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BA994AF" w:rsidR="00B767F3" w:rsidRDefault="00B767F3" w:rsidP="51AB287F">
      <w:pPr>
        <w:ind w:left="4320" w:firstLine="720"/>
        <w:textAlignment w:val="baseline"/>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2340D47" w:rsidR="00B767F3" w:rsidRDefault="006D794E">
            <w:pPr>
              <w:jc w:val="both"/>
              <w:rPr>
                <w:kern w:val="2"/>
                <w:szCs w:val="24"/>
              </w:rPr>
            </w:pPr>
            <w:r>
              <w:rPr>
                <w:kern w:val="2"/>
                <w:szCs w:val="24"/>
              </w:rPr>
              <w:t xml:space="preserve">Adobe Creative </w:t>
            </w:r>
            <w:proofErr w:type="spellStart"/>
            <w:r>
              <w:rPr>
                <w:kern w:val="2"/>
                <w:szCs w:val="24"/>
              </w:rPr>
              <w:t>Cloud</w:t>
            </w:r>
            <w:proofErr w:type="spellEnd"/>
            <w:r>
              <w:rPr>
                <w:kern w:val="2"/>
                <w:szCs w:val="24"/>
              </w:rPr>
              <w:t xml:space="preserve"> </w:t>
            </w:r>
            <w:r w:rsidRPr="00B173F4">
              <w:rPr>
                <w:i/>
                <w:iCs/>
                <w:kern w:val="2"/>
                <w:szCs w:val="24"/>
              </w:rPr>
              <w:t>arba lygiavertės</w:t>
            </w:r>
            <w:r>
              <w:rPr>
                <w:kern w:val="2"/>
                <w:szCs w:val="24"/>
              </w:rPr>
              <w:t xml:space="preserve"> programin</w:t>
            </w:r>
            <w:r w:rsidR="00B173F4">
              <w:rPr>
                <w:kern w:val="2"/>
                <w:szCs w:val="24"/>
              </w:rPr>
              <w:t>ė</w:t>
            </w:r>
            <w:r>
              <w:rPr>
                <w:kern w:val="2"/>
                <w:szCs w:val="24"/>
              </w:rPr>
              <w:t xml:space="preserve">s įrangos </w:t>
            </w:r>
            <w:r w:rsidR="00B173F4">
              <w:rPr>
                <w:kern w:val="2"/>
                <w:szCs w:val="24"/>
              </w:rPr>
              <w:t>licencijų prenumerata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D0E87" w14:paraId="3344BE00" w14:textId="77777777">
        <w:tc>
          <w:tcPr>
            <w:tcW w:w="2808" w:type="dxa"/>
            <w:vMerge w:val="restart"/>
          </w:tcPr>
          <w:p w14:paraId="6455DD5F" w14:textId="77777777" w:rsidR="00ED0E87" w:rsidRDefault="00ED0E87" w:rsidP="00ED0E87">
            <w:pPr>
              <w:jc w:val="center"/>
              <w:rPr>
                <w:b/>
                <w:bCs/>
                <w:kern w:val="2"/>
                <w:szCs w:val="24"/>
              </w:rPr>
            </w:pPr>
          </w:p>
          <w:p w14:paraId="4D1A8138" w14:textId="77777777" w:rsidR="00ED0E87" w:rsidRDefault="00ED0E87" w:rsidP="00ED0E87">
            <w:pPr>
              <w:jc w:val="center"/>
              <w:rPr>
                <w:b/>
                <w:bCs/>
                <w:kern w:val="2"/>
                <w:szCs w:val="24"/>
              </w:rPr>
            </w:pPr>
          </w:p>
          <w:p w14:paraId="0CDC16EA" w14:textId="77777777" w:rsidR="00ED0E87" w:rsidRDefault="00ED0E87" w:rsidP="00ED0E87">
            <w:pPr>
              <w:jc w:val="center"/>
              <w:rPr>
                <w:b/>
                <w:bCs/>
                <w:kern w:val="2"/>
                <w:szCs w:val="24"/>
              </w:rPr>
            </w:pPr>
          </w:p>
          <w:p w14:paraId="7267D31D" w14:textId="77777777" w:rsidR="00ED0E87" w:rsidRDefault="00ED0E87" w:rsidP="00ED0E87">
            <w:pPr>
              <w:rPr>
                <w:b/>
                <w:bCs/>
                <w:kern w:val="2"/>
                <w:szCs w:val="24"/>
              </w:rPr>
            </w:pPr>
          </w:p>
          <w:p w14:paraId="141B0403" w14:textId="77777777" w:rsidR="00ED0E87" w:rsidRDefault="00ED0E87" w:rsidP="00ED0E87">
            <w:pPr>
              <w:rPr>
                <w:b/>
                <w:bCs/>
                <w:kern w:val="2"/>
                <w:szCs w:val="24"/>
              </w:rPr>
            </w:pPr>
            <w:r>
              <w:rPr>
                <w:b/>
                <w:bCs/>
                <w:kern w:val="2"/>
                <w:szCs w:val="24"/>
              </w:rPr>
              <w:t>1.1. Pirkėjas</w:t>
            </w:r>
          </w:p>
        </w:tc>
        <w:tc>
          <w:tcPr>
            <w:tcW w:w="3240" w:type="dxa"/>
          </w:tcPr>
          <w:p w14:paraId="6B759FF5" w14:textId="77777777" w:rsidR="00ED0E87" w:rsidRDefault="00ED0E87" w:rsidP="00ED0E87">
            <w:pPr>
              <w:rPr>
                <w:kern w:val="2"/>
                <w:szCs w:val="24"/>
              </w:rPr>
            </w:pPr>
            <w:r>
              <w:rPr>
                <w:kern w:val="2"/>
                <w:szCs w:val="24"/>
              </w:rPr>
              <w:t>1.1.1. Pavadinimas</w:t>
            </w:r>
          </w:p>
        </w:tc>
        <w:tc>
          <w:tcPr>
            <w:tcW w:w="3510" w:type="dxa"/>
          </w:tcPr>
          <w:p w14:paraId="1A86750A" w14:textId="6D90C1F3" w:rsidR="00ED0E87" w:rsidRDefault="00ED0E87" w:rsidP="00ED0E87">
            <w:pPr>
              <w:jc w:val="center"/>
              <w:rPr>
                <w:kern w:val="2"/>
                <w:szCs w:val="24"/>
              </w:rPr>
            </w:pPr>
            <w:r w:rsidRPr="00B550E6">
              <w:rPr>
                <w:kern w:val="2"/>
                <w:szCs w:val="24"/>
              </w:rPr>
              <w:t>UAB „Vilniaus vystymo kompanija“</w:t>
            </w:r>
          </w:p>
        </w:tc>
      </w:tr>
      <w:tr w:rsidR="00ED0E87" w14:paraId="3C548A23" w14:textId="77777777">
        <w:tc>
          <w:tcPr>
            <w:tcW w:w="2808" w:type="dxa"/>
            <w:vMerge/>
          </w:tcPr>
          <w:p w14:paraId="6F39D6C5" w14:textId="77777777" w:rsidR="00ED0E87" w:rsidRDefault="00ED0E87" w:rsidP="00ED0E87">
            <w:pPr>
              <w:rPr>
                <w:kern w:val="2"/>
                <w:szCs w:val="24"/>
              </w:rPr>
            </w:pPr>
          </w:p>
        </w:tc>
        <w:tc>
          <w:tcPr>
            <w:tcW w:w="3240" w:type="dxa"/>
          </w:tcPr>
          <w:p w14:paraId="18F13C6E" w14:textId="77777777" w:rsidR="00ED0E87" w:rsidRDefault="00ED0E87" w:rsidP="00ED0E87">
            <w:pPr>
              <w:rPr>
                <w:kern w:val="2"/>
                <w:szCs w:val="24"/>
              </w:rPr>
            </w:pPr>
            <w:r>
              <w:rPr>
                <w:kern w:val="2"/>
                <w:szCs w:val="24"/>
              </w:rPr>
              <w:t>1.1.2. Juridinio asmens kodas</w:t>
            </w:r>
          </w:p>
        </w:tc>
        <w:tc>
          <w:tcPr>
            <w:tcW w:w="3510" w:type="dxa"/>
          </w:tcPr>
          <w:p w14:paraId="79A7FAFC" w14:textId="656D71F9" w:rsidR="00ED0E87" w:rsidRDefault="00ED0E87" w:rsidP="00ED0E87">
            <w:pPr>
              <w:jc w:val="center"/>
              <w:rPr>
                <w:kern w:val="2"/>
                <w:szCs w:val="24"/>
              </w:rPr>
            </w:pPr>
            <w:r w:rsidRPr="00B550E6">
              <w:rPr>
                <w:kern w:val="2"/>
                <w:szCs w:val="24"/>
              </w:rPr>
              <w:t>120750163</w:t>
            </w:r>
          </w:p>
        </w:tc>
      </w:tr>
      <w:tr w:rsidR="00ED0E87" w14:paraId="7E406A40" w14:textId="77777777">
        <w:tc>
          <w:tcPr>
            <w:tcW w:w="2808" w:type="dxa"/>
            <w:vMerge/>
          </w:tcPr>
          <w:p w14:paraId="12442C78" w14:textId="77777777" w:rsidR="00ED0E87" w:rsidRDefault="00ED0E87" w:rsidP="00ED0E87">
            <w:pPr>
              <w:rPr>
                <w:kern w:val="2"/>
                <w:szCs w:val="24"/>
              </w:rPr>
            </w:pPr>
          </w:p>
        </w:tc>
        <w:tc>
          <w:tcPr>
            <w:tcW w:w="3240" w:type="dxa"/>
          </w:tcPr>
          <w:p w14:paraId="5C6AC392" w14:textId="77777777" w:rsidR="00ED0E87" w:rsidRDefault="00ED0E87" w:rsidP="00ED0E87">
            <w:pPr>
              <w:rPr>
                <w:kern w:val="2"/>
                <w:szCs w:val="24"/>
              </w:rPr>
            </w:pPr>
            <w:r>
              <w:rPr>
                <w:kern w:val="2"/>
                <w:szCs w:val="24"/>
              </w:rPr>
              <w:t>1.1.3. Adresas</w:t>
            </w:r>
          </w:p>
        </w:tc>
        <w:tc>
          <w:tcPr>
            <w:tcW w:w="3510" w:type="dxa"/>
          </w:tcPr>
          <w:p w14:paraId="06DD98ED" w14:textId="32BA5079" w:rsidR="00ED0E87" w:rsidRDefault="00ED0E87" w:rsidP="00ED0E87">
            <w:pPr>
              <w:jc w:val="center"/>
              <w:rPr>
                <w:kern w:val="2"/>
                <w:szCs w:val="24"/>
              </w:rPr>
            </w:pPr>
            <w:r w:rsidRPr="00B550E6">
              <w:rPr>
                <w:kern w:val="2"/>
                <w:szCs w:val="24"/>
              </w:rPr>
              <w:t>Konstitucijos pr. 3, LT-093078, Vilnius</w:t>
            </w:r>
          </w:p>
        </w:tc>
      </w:tr>
      <w:tr w:rsidR="00ED0E87" w14:paraId="3B5E3967" w14:textId="77777777">
        <w:tc>
          <w:tcPr>
            <w:tcW w:w="2808" w:type="dxa"/>
            <w:vMerge/>
          </w:tcPr>
          <w:p w14:paraId="08391543" w14:textId="77777777" w:rsidR="00ED0E87" w:rsidRDefault="00ED0E87" w:rsidP="00ED0E87">
            <w:pPr>
              <w:rPr>
                <w:kern w:val="2"/>
                <w:szCs w:val="24"/>
              </w:rPr>
            </w:pPr>
          </w:p>
        </w:tc>
        <w:tc>
          <w:tcPr>
            <w:tcW w:w="3240" w:type="dxa"/>
          </w:tcPr>
          <w:p w14:paraId="10F15022" w14:textId="77777777" w:rsidR="00ED0E87" w:rsidRDefault="00ED0E87" w:rsidP="00ED0E87">
            <w:pPr>
              <w:rPr>
                <w:kern w:val="2"/>
                <w:szCs w:val="24"/>
              </w:rPr>
            </w:pPr>
            <w:r>
              <w:rPr>
                <w:kern w:val="2"/>
                <w:szCs w:val="24"/>
              </w:rPr>
              <w:t>1.1.4. PVM mokėtojo kodas</w:t>
            </w:r>
          </w:p>
        </w:tc>
        <w:tc>
          <w:tcPr>
            <w:tcW w:w="3510" w:type="dxa"/>
          </w:tcPr>
          <w:p w14:paraId="149BE2F3" w14:textId="30AE04D4" w:rsidR="00ED0E87" w:rsidRDefault="00ED0E87" w:rsidP="00ED0E87">
            <w:pPr>
              <w:jc w:val="center"/>
              <w:rPr>
                <w:kern w:val="2"/>
                <w:szCs w:val="24"/>
              </w:rPr>
            </w:pPr>
            <w:r w:rsidRPr="00B550E6">
              <w:rPr>
                <w:kern w:val="2"/>
                <w:szCs w:val="24"/>
              </w:rPr>
              <w:t>LT100000005418</w:t>
            </w:r>
          </w:p>
        </w:tc>
      </w:tr>
      <w:tr w:rsidR="00ED0E87" w14:paraId="0320FC63" w14:textId="77777777">
        <w:tc>
          <w:tcPr>
            <w:tcW w:w="2808" w:type="dxa"/>
            <w:vMerge/>
          </w:tcPr>
          <w:p w14:paraId="28CCF5F1" w14:textId="77777777" w:rsidR="00ED0E87" w:rsidRDefault="00ED0E87" w:rsidP="00ED0E87">
            <w:pPr>
              <w:rPr>
                <w:kern w:val="2"/>
                <w:szCs w:val="24"/>
              </w:rPr>
            </w:pPr>
          </w:p>
        </w:tc>
        <w:tc>
          <w:tcPr>
            <w:tcW w:w="3240" w:type="dxa"/>
          </w:tcPr>
          <w:p w14:paraId="5A03EA01" w14:textId="77777777" w:rsidR="00ED0E87" w:rsidRDefault="00ED0E87" w:rsidP="00ED0E87">
            <w:pPr>
              <w:rPr>
                <w:kern w:val="2"/>
                <w:szCs w:val="24"/>
              </w:rPr>
            </w:pPr>
            <w:r>
              <w:rPr>
                <w:kern w:val="2"/>
                <w:szCs w:val="24"/>
              </w:rPr>
              <w:t>1.1.5. Atsiskaitomoji sąskaita</w:t>
            </w:r>
          </w:p>
        </w:tc>
        <w:tc>
          <w:tcPr>
            <w:tcW w:w="3510" w:type="dxa"/>
          </w:tcPr>
          <w:p w14:paraId="6334FED4" w14:textId="1EFC0ED0" w:rsidR="00ED0E87" w:rsidRDefault="00ED0E87" w:rsidP="00ED0E87">
            <w:pPr>
              <w:jc w:val="center"/>
              <w:rPr>
                <w:kern w:val="2"/>
                <w:szCs w:val="24"/>
              </w:rPr>
            </w:pPr>
            <w:r w:rsidRPr="00B550E6">
              <w:t>LT267044060000304695</w:t>
            </w:r>
          </w:p>
        </w:tc>
      </w:tr>
      <w:tr w:rsidR="00ED0E87" w14:paraId="1FDDE4A8" w14:textId="77777777">
        <w:tc>
          <w:tcPr>
            <w:tcW w:w="2808" w:type="dxa"/>
            <w:vMerge/>
          </w:tcPr>
          <w:p w14:paraId="237F0EA0" w14:textId="77777777" w:rsidR="00ED0E87" w:rsidRDefault="00ED0E87" w:rsidP="00ED0E87">
            <w:pPr>
              <w:rPr>
                <w:kern w:val="2"/>
                <w:szCs w:val="24"/>
              </w:rPr>
            </w:pPr>
          </w:p>
        </w:tc>
        <w:tc>
          <w:tcPr>
            <w:tcW w:w="3240" w:type="dxa"/>
          </w:tcPr>
          <w:p w14:paraId="5C60CD7E" w14:textId="77777777" w:rsidR="00ED0E87" w:rsidRDefault="00ED0E87" w:rsidP="00ED0E87">
            <w:pPr>
              <w:rPr>
                <w:kern w:val="2"/>
                <w:szCs w:val="24"/>
              </w:rPr>
            </w:pPr>
            <w:r>
              <w:rPr>
                <w:kern w:val="2"/>
                <w:szCs w:val="24"/>
              </w:rPr>
              <w:t>1.1.6. Bankas, banko kodas</w:t>
            </w:r>
          </w:p>
        </w:tc>
        <w:tc>
          <w:tcPr>
            <w:tcW w:w="3510" w:type="dxa"/>
          </w:tcPr>
          <w:p w14:paraId="08B8428E" w14:textId="46D0F437" w:rsidR="00ED0E87" w:rsidRDefault="00ED0E87" w:rsidP="00ED0E87">
            <w:pPr>
              <w:jc w:val="center"/>
              <w:rPr>
                <w:kern w:val="2"/>
                <w:szCs w:val="24"/>
              </w:rPr>
            </w:pPr>
            <w:r>
              <w:t>AB SEB Bankas, 70440</w:t>
            </w:r>
          </w:p>
        </w:tc>
      </w:tr>
      <w:tr w:rsidR="00ED0E87" w14:paraId="708A92F3" w14:textId="77777777">
        <w:tc>
          <w:tcPr>
            <w:tcW w:w="2808" w:type="dxa"/>
            <w:vMerge/>
          </w:tcPr>
          <w:p w14:paraId="1E99B4CF" w14:textId="77777777" w:rsidR="00ED0E87" w:rsidRDefault="00ED0E87" w:rsidP="00ED0E87">
            <w:pPr>
              <w:rPr>
                <w:kern w:val="2"/>
                <w:szCs w:val="24"/>
              </w:rPr>
            </w:pPr>
          </w:p>
        </w:tc>
        <w:tc>
          <w:tcPr>
            <w:tcW w:w="3240" w:type="dxa"/>
          </w:tcPr>
          <w:p w14:paraId="09BA3062" w14:textId="77777777" w:rsidR="00ED0E87" w:rsidRDefault="00ED0E87" w:rsidP="00ED0E87">
            <w:pPr>
              <w:rPr>
                <w:kern w:val="2"/>
                <w:szCs w:val="24"/>
              </w:rPr>
            </w:pPr>
            <w:r>
              <w:rPr>
                <w:kern w:val="2"/>
                <w:szCs w:val="24"/>
              </w:rPr>
              <w:t>1.1.7. Telefonas</w:t>
            </w:r>
          </w:p>
        </w:tc>
        <w:tc>
          <w:tcPr>
            <w:tcW w:w="3510" w:type="dxa"/>
          </w:tcPr>
          <w:p w14:paraId="46DEE882" w14:textId="5935B3BA" w:rsidR="00ED0E87" w:rsidRDefault="00ED0E87" w:rsidP="00ED0E87">
            <w:pPr>
              <w:jc w:val="center"/>
              <w:rPr>
                <w:kern w:val="2"/>
                <w:szCs w:val="24"/>
              </w:rPr>
            </w:pPr>
            <w:r w:rsidRPr="00B550E6">
              <w:t>+370 687 66000</w:t>
            </w:r>
          </w:p>
        </w:tc>
      </w:tr>
      <w:tr w:rsidR="00ED0E87" w14:paraId="78C537A6" w14:textId="77777777">
        <w:tc>
          <w:tcPr>
            <w:tcW w:w="2808" w:type="dxa"/>
            <w:vMerge/>
          </w:tcPr>
          <w:p w14:paraId="0F34584F" w14:textId="77777777" w:rsidR="00ED0E87" w:rsidRDefault="00ED0E87" w:rsidP="00ED0E87">
            <w:pPr>
              <w:rPr>
                <w:kern w:val="2"/>
                <w:szCs w:val="24"/>
              </w:rPr>
            </w:pPr>
          </w:p>
        </w:tc>
        <w:tc>
          <w:tcPr>
            <w:tcW w:w="3240" w:type="dxa"/>
          </w:tcPr>
          <w:p w14:paraId="662C950E" w14:textId="77777777" w:rsidR="00ED0E87" w:rsidRDefault="00ED0E87" w:rsidP="00ED0E87">
            <w:pPr>
              <w:rPr>
                <w:kern w:val="2"/>
                <w:szCs w:val="24"/>
              </w:rPr>
            </w:pPr>
            <w:r>
              <w:rPr>
                <w:kern w:val="2"/>
                <w:szCs w:val="24"/>
              </w:rPr>
              <w:t>1.1.8. El. paštas</w:t>
            </w:r>
          </w:p>
        </w:tc>
        <w:tc>
          <w:tcPr>
            <w:tcW w:w="3510" w:type="dxa"/>
          </w:tcPr>
          <w:p w14:paraId="575F296E" w14:textId="7C3CC6ED" w:rsidR="00ED0E87" w:rsidRDefault="00ED0E87" w:rsidP="00ED0E87">
            <w:pPr>
              <w:jc w:val="center"/>
              <w:rPr>
                <w:kern w:val="2"/>
                <w:szCs w:val="24"/>
              </w:rPr>
            </w:pPr>
            <w:r w:rsidRPr="00B550E6">
              <w:t xml:space="preserve">info@vilniausvystymas.lt </w:t>
            </w:r>
          </w:p>
        </w:tc>
      </w:tr>
      <w:tr w:rsidR="00ED0E87" w14:paraId="75BE758F" w14:textId="77777777">
        <w:tc>
          <w:tcPr>
            <w:tcW w:w="2808" w:type="dxa"/>
            <w:vMerge/>
          </w:tcPr>
          <w:p w14:paraId="40F4E194" w14:textId="77777777" w:rsidR="00ED0E87" w:rsidRDefault="00ED0E87" w:rsidP="00ED0E87">
            <w:pPr>
              <w:rPr>
                <w:kern w:val="2"/>
                <w:szCs w:val="24"/>
              </w:rPr>
            </w:pPr>
          </w:p>
        </w:tc>
        <w:tc>
          <w:tcPr>
            <w:tcW w:w="3240" w:type="dxa"/>
          </w:tcPr>
          <w:p w14:paraId="0D7EB16D" w14:textId="77777777" w:rsidR="00ED0E87" w:rsidRDefault="00ED0E87" w:rsidP="00ED0E87">
            <w:pPr>
              <w:rPr>
                <w:kern w:val="2"/>
                <w:szCs w:val="24"/>
              </w:rPr>
            </w:pPr>
            <w:r>
              <w:rPr>
                <w:kern w:val="2"/>
                <w:szCs w:val="24"/>
              </w:rPr>
              <w:t>1.1.9. Šalies atstovas</w:t>
            </w:r>
          </w:p>
        </w:tc>
        <w:tc>
          <w:tcPr>
            <w:tcW w:w="3510" w:type="dxa"/>
          </w:tcPr>
          <w:p w14:paraId="50696116" w14:textId="42A86291" w:rsidR="00ED0E87" w:rsidRDefault="00ED0E87" w:rsidP="00ED0E87">
            <w:pPr>
              <w:jc w:val="center"/>
              <w:rPr>
                <w:kern w:val="2"/>
                <w:szCs w:val="24"/>
              </w:rPr>
            </w:pPr>
            <w:r>
              <w:t xml:space="preserve">Generalinė direktorė Laura </w:t>
            </w:r>
            <w:proofErr w:type="spellStart"/>
            <w:r>
              <w:t>Joffė</w:t>
            </w:r>
            <w:proofErr w:type="spellEnd"/>
          </w:p>
        </w:tc>
      </w:tr>
      <w:tr w:rsidR="00ED0E87" w14:paraId="10B903FF" w14:textId="77777777">
        <w:tc>
          <w:tcPr>
            <w:tcW w:w="2808" w:type="dxa"/>
            <w:vMerge/>
          </w:tcPr>
          <w:p w14:paraId="26B0F6B9" w14:textId="77777777" w:rsidR="00ED0E87" w:rsidRDefault="00ED0E87" w:rsidP="00ED0E87">
            <w:pPr>
              <w:rPr>
                <w:kern w:val="2"/>
                <w:szCs w:val="24"/>
              </w:rPr>
            </w:pPr>
          </w:p>
        </w:tc>
        <w:tc>
          <w:tcPr>
            <w:tcW w:w="3240" w:type="dxa"/>
          </w:tcPr>
          <w:p w14:paraId="6DF5CFC7" w14:textId="77777777" w:rsidR="00ED0E87" w:rsidRDefault="00ED0E87" w:rsidP="00ED0E87">
            <w:pPr>
              <w:rPr>
                <w:kern w:val="2"/>
                <w:szCs w:val="24"/>
              </w:rPr>
            </w:pPr>
            <w:r>
              <w:rPr>
                <w:kern w:val="2"/>
                <w:szCs w:val="24"/>
              </w:rPr>
              <w:t>1.1.10. Atstovavimo pagrindas</w:t>
            </w:r>
          </w:p>
        </w:tc>
        <w:tc>
          <w:tcPr>
            <w:tcW w:w="3510" w:type="dxa"/>
          </w:tcPr>
          <w:p w14:paraId="0A30E475" w14:textId="50DA20E1" w:rsidR="00ED0E87" w:rsidRDefault="00ED0E87" w:rsidP="00ED0E87">
            <w:pPr>
              <w:jc w:val="center"/>
              <w:rPr>
                <w:kern w:val="2"/>
                <w:szCs w:val="24"/>
              </w:rPr>
            </w:pPr>
            <w:r>
              <w:t>Bendrovės įstatai</w:t>
            </w:r>
          </w:p>
        </w:tc>
      </w:tr>
      <w:tr w:rsidR="00ED0E87" w14:paraId="297540DE" w14:textId="77777777">
        <w:tc>
          <w:tcPr>
            <w:tcW w:w="2808" w:type="dxa"/>
            <w:vMerge w:val="restart"/>
          </w:tcPr>
          <w:p w14:paraId="24DAF68D" w14:textId="77777777" w:rsidR="00ED0E87" w:rsidRDefault="00ED0E87" w:rsidP="00ED0E87">
            <w:pPr>
              <w:rPr>
                <w:b/>
                <w:bCs/>
                <w:kern w:val="2"/>
                <w:szCs w:val="24"/>
              </w:rPr>
            </w:pPr>
          </w:p>
          <w:p w14:paraId="7F313970" w14:textId="77777777" w:rsidR="00ED0E87" w:rsidRDefault="00ED0E87" w:rsidP="00ED0E87">
            <w:pPr>
              <w:rPr>
                <w:b/>
                <w:bCs/>
                <w:kern w:val="2"/>
                <w:szCs w:val="24"/>
              </w:rPr>
            </w:pPr>
          </w:p>
          <w:p w14:paraId="1E758310" w14:textId="77777777" w:rsidR="00ED0E87" w:rsidRDefault="00ED0E87" w:rsidP="00ED0E87">
            <w:pPr>
              <w:rPr>
                <w:b/>
                <w:bCs/>
                <w:color w:val="FF0000"/>
                <w:kern w:val="2"/>
                <w:szCs w:val="24"/>
              </w:rPr>
            </w:pPr>
          </w:p>
          <w:p w14:paraId="1D31BC94" w14:textId="77777777" w:rsidR="00ED0E87" w:rsidRDefault="00ED0E87" w:rsidP="00ED0E87">
            <w:pPr>
              <w:rPr>
                <w:b/>
                <w:bCs/>
                <w:kern w:val="2"/>
                <w:szCs w:val="24"/>
              </w:rPr>
            </w:pPr>
            <w:r>
              <w:rPr>
                <w:b/>
                <w:bCs/>
                <w:kern w:val="2"/>
                <w:szCs w:val="24"/>
              </w:rPr>
              <w:t>1.2. Tiekėjas</w:t>
            </w:r>
          </w:p>
          <w:p w14:paraId="181C4359" w14:textId="77777777" w:rsidR="00ED0E87" w:rsidRDefault="00ED0E87" w:rsidP="00ED0E87">
            <w:pPr>
              <w:rPr>
                <w:color w:val="0070C0"/>
                <w:kern w:val="2"/>
                <w:szCs w:val="24"/>
              </w:rPr>
            </w:pPr>
            <w:r>
              <w:rPr>
                <w:color w:val="0070C0"/>
                <w:kern w:val="2"/>
                <w:szCs w:val="24"/>
              </w:rPr>
              <w:t>(jei Tiekėjas yra fizinis asmuo, skiltys atitinkamai pakoreguojamos.</w:t>
            </w:r>
          </w:p>
          <w:p w14:paraId="0F506F0C" w14:textId="77777777" w:rsidR="00ED0E87" w:rsidRDefault="00ED0E87" w:rsidP="00ED0E87">
            <w:pPr>
              <w:rPr>
                <w:color w:val="0070C0"/>
                <w:kern w:val="2"/>
                <w:szCs w:val="24"/>
              </w:rPr>
            </w:pPr>
            <w:r>
              <w:rPr>
                <w:color w:val="0070C0"/>
                <w:kern w:val="2"/>
                <w:szCs w:val="24"/>
              </w:rPr>
              <w:t>Jei Tiekėjas yra tiekėjų grupė, skiltys pildomos įterpiant kiekvieno grupės nario informaciją)</w:t>
            </w:r>
          </w:p>
          <w:p w14:paraId="1BC0DE4D" w14:textId="77777777" w:rsidR="00ED0E87" w:rsidRDefault="00ED0E87" w:rsidP="00ED0E87">
            <w:pPr>
              <w:rPr>
                <w:color w:val="0070C0"/>
                <w:kern w:val="2"/>
                <w:szCs w:val="24"/>
              </w:rPr>
            </w:pPr>
          </w:p>
          <w:p w14:paraId="511CF9A0" w14:textId="77777777" w:rsidR="00ED0E87" w:rsidRDefault="00ED0E87" w:rsidP="00ED0E87">
            <w:pPr>
              <w:rPr>
                <w:b/>
                <w:bCs/>
                <w:kern w:val="2"/>
                <w:szCs w:val="24"/>
              </w:rPr>
            </w:pPr>
          </w:p>
        </w:tc>
        <w:tc>
          <w:tcPr>
            <w:tcW w:w="3240" w:type="dxa"/>
          </w:tcPr>
          <w:p w14:paraId="5FA15E2B" w14:textId="77777777" w:rsidR="00ED0E87" w:rsidRDefault="00ED0E87" w:rsidP="00ED0E87">
            <w:pPr>
              <w:rPr>
                <w:kern w:val="2"/>
                <w:szCs w:val="24"/>
              </w:rPr>
            </w:pPr>
            <w:r>
              <w:rPr>
                <w:kern w:val="2"/>
                <w:szCs w:val="24"/>
              </w:rPr>
              <w:t>1.2.1. Pavadinimas</w:t>
            </w:r>
          </w:p>
        </w:tc>
        <w:tc>
          <w:tcPr>
            <w:tcW w:w="3510" w:type="dxa"/>
          </w:tcPr>
          <w:p w14:paraId="4CA678CD" w14:textId="77777777" w:rsidR="00ED0E87" w:rsidRDefault="00ED0E87" w:rsidP="00ED0E87">
            <w:pPr>
              <w:jc w:val="center"/>
              <w:rPr>
                <w:kern w:val="2"/>
                <w:szCs w:val="24"/>
              </w:rPr>
            </w:pPr>
          </w:p>
        </w:tc>
      </w:tr>
      <w:tr w:rsidR="00ED0E87" w14:paraId="5A1F4414" w14:textId="77777777">
        <w:tc>
          <w:tcPr>
            <w:tcW w:w="2808" w:type="dxa"/>
            <w:vMerge/>
          </w:tcPr>
          <w:p w14:paraId="124649CF" w14:textId="77777777" w:rsidR="00ED0E87" w:rsidRDefault="00ED0E87" w:rsidP="00ED0E87">
            <w:pPr>
              <w:rPr>
                <w:b/>
                <w:bCs/>
                <w:kern w:val="2"/>
                <w:szCs w:val="24"/>
              </w:rPr>
            </w:pPr>
          </w:p>
        </w:tc>
        <w:tc>
          <w:tcPr>
            <w:tcW w:w="3240" w:type="dxa"/>
          </w:tcPr>
          <w:p w14:paraId="2D8A56C7" w14:textId="77777777" w:rsidR="00ED0E87" w:rsidRDefault="00ED0E87" w:rsidP="00ED0E87">
            <w:pPr>
              <w:rPr>
                <w:kern w:val="2"/>
                <w:szCs w:val="24"/>
              </w:rPr>
            </w:pPr>
            <w:r>
              <w:rPr>
                <w:kern w:val="2"/>
                <w:szCs w:val="24"/>
              </w:rPr>
              <w:t>1.2.2. Juridinio asmens kodas</w:t>
            </w:r>
          </w:p>
        </w:tc>
        <w:tc>
          <w:tcPr>
            <w:tcW w:w="3510" w:type="dxa"/>
          </w:tcPr>
          <w:p w14:paraId="2F2FDC32" w14:textId="77777777" w:rsidR="00ED0E87" w:rsidRDefault="00ED0E87" w:rsidP="00ED0E87">
            <w:pPr>
              <w:jc w:val="center"/>
              <w:rPr>
                <w:kern w:val="2"/>
                <w:szCs w:val="24"/>
              </w:rPr>
            </w:pPr>
          </w:p>
        </w:tc>
      </w:tr>
      <w:tr w:rsidR="00ED0E87" w14:paraId="677DD19F" w14:textId="77777777">
        <w:tc>
          <w:tcPr>
            <w:tcW w:w="2808" w:type="dxa"/>
            <w:vMerge/>
          </w:tcPr>
          <w:p w14:paraId="7C838BE7" w14:textId="77777777" w:rsidR="00ED0E87" w:rsidRDefault="00ED0E87" w:rsidP="00ED0E87">
            <w:pPr>
              <w:rPr>
                <w:b/>
                <w:bCs/>
                <w:kern w:val="2"/>
                <w:szCs w:val="24"/>
              </w:rPr>
            </w:pPr>
          </w:p>
        </w:tc>
        <w:tc>
          <w:tcPr>
            <w:tcW w:w="3240" w:type="dxa"/>
          </w:tcPr>
          <w:p w14:paraId="5D9B188C" w14:textId="77777777" w:rsidR="00ED0E87" w:rsidRDefault="00ED0E87" w:rsidP="00ED0E87">
            <w:pPr>
              <w:rPr>
                <w:kern w:val="2"/>
                <w:szCs w:val="24"/>
              </w:rPr>
            </w:pPr>
            <w:r>
              <w:rPr>
                <w:kern w:val="2"/>
                <w:szCs w:val="24"/>
              </w:rPr>
              <w:t>1.2.3. Adresas</w:t>
            </w:r>
          </w:p>
        </w:tc>
        <w:tc>
          <w:tcPr>
            <w:tcW w:w="3510" w:type="dxa"/>
          </w:tcPr>
          <w:p w14:paraId="2209A7F9" w14:textId="77777777" w:rsidR="00ED0E87" w:rsidRDefault="00ED0E87" w:rsidP="00ED0E87">
            <w:pPr>
              <w:jc w:val="center"/>
              <w:rPr>
                <w:kern w:val="2"/>
                <w:szCs w:val="24"/>
              </w:rPr>
            </w:pPr>
          </w:p>
        </w:tc>
      </w:tr>
      <w:tr w:rsidR="00ED0E87" w14:paraId="6997CCAA" w14:textId="77777777">
        <w:tc>
          <w:tcPr>
            <w:tcW w:w="2808" w:type="dxa"/>
            <w:vMerge/>
          </w:tcPr>
          <w:p w14:paraId="60DFBC9E" w14:textId="77777777" w:rsidR="00ED0E87" w:rsidRDefault="00ED0E87" w:rsidP="00ED0E87">
            <w:pPr>
              <w:rPr>
                <w:b/>
                <w:bCs/>
                <w:kern w:val="2"/>
                <w:szCs w:val="24"/>
              </w:rPr>
            </w:pPr>
          </w:p>
        </w:tc>
        <w:tc>
          <w:tcPr>
            <w:tcW w:w="3240" w:type="dxa"/>
          </w:tcPr>
          <w:p w14:paraId="0253DCE8" w14:textId="77777777" w:rsidR="00ED0E87" w:rsidRDefault="00ED0E87" w:rsidP="00ED0E87">
            <w:pPr>
              <w:rPr>
                <w:kern w:val="2"/>
                <w:szCs w:val="24"/>
              </w:rPr>
            </w:pPr>
            <w:r>
              <w:rPr>
                <w:kern w:val="2"/>
                <w:szCs w:val="24"/>
              </w:rPr>
              <w:t>1.2.4. PVM mokėtojo kodas</w:t>
            </w:r>
          </w:p>
        </w:tc>
        <w:tc>
          <w:tcPr>
            <w:tcW w:w="3510" w:type="dxa"/>
          </w:tcPr>
          <w:p w14:paraId="664E6C26" w14:textId="77777777" w:rsidR="00ED0E87" w:rsidRDefault="00ED0E87" w:rsidP="00ED0E87">
            <w:pPr>
              <w:jc w:val="center"/>
              <w:rPr>
                <w:kern w:val="2"/>
                <w:szCs w:val="24"/>
              </w:rPr>
            </w:pPr>
          </w:p>
        </w:tc>
      </w:tr>
      <w:tr w:rsidR="00ED0E87" w14:paraId="56511B3F" w14:textId="77777777">
        <w:tc>
          <w:tcPr>
            <w:tcW w:w="2808" w:type="dxa"/>
            <w:vMerge/>
          </w:tcPr>
          <w:p w14:paraId="7F9384F3" w14:textId="77777777" w:rsidR="00ED0E87" w:rsidRDefault="00ED0E87" w:rsidP="00ED0E87">
            <w:pPr>
              <w:rPr>
                <w:b/>
                <w:bCs/>
                <w:kern w:val="2"/>
                <w:szCs w:val="24"/>
              </w:rPr>
            </w:pPr>
          </w:p>
        </w:tc>
        <w:tc>
          <w:tcPr>
            <w:tcW w:w="3240" w:type="dxa"/>
          </w:tcPr>
          <w:p w14:paraId="59604D65" w14:textId="77777777" w:rsidR="00ED0E87" w:rsidRDefault="00ED0E87" w:rsidP="00ED0E87">
            <w:pPr>
              <w:rPr>
                <w:kern w:val="2"/>
                <w:szCs w:val="24"/>
              </w:rPr>
            </w:pPr>
            <w:r>
              <w:rPr>
                <w:kern w:val="2"/>
                <w:szCs w:val="24"/>
              </w:rPr>
              <w:t>1.2.5. Atsiskaitomoji sąskaita</w:t>
            </w:r>
          </w:p>
        </w:tc>
        <w:tc>
          <w:tcPr>
            <w:tcW w:w="3510" w:type="dxa"/>
          </w:tcPr>
          <w:p w14:paraId="5E8603EA" w14:textId="77777777" w:rsidR="00ED0E87" w:rsidRDefault="00ED0E87" w:rsidP="00ED0E87">
            <w:pPr>
              <w:jc w:val="center"/>
              <w:rPr>
                <w:kern w:val="2"/>
                <w:szCs w:val="24"/>
              </w:rPr>
            </w:pPr>
          </w:p>
        </w:tc>
      </w:tr>
      <w:tr w:rsidR="00ED0E87" w14:paraId="76D25D72" w14:textId="77777777">
        <w:tc>
          <w:tcPr>
            <w:tcW w:w="2808" w:type="dxa"/>
            <w:vMerge/>
          </w:tcPr>
          <w:p w14:paraId="008F27AB" w14:textId="77777777" w:rsidR="00ED0E87" w:rsidRDefault="00ED0E87" w:rsidP="00ED0E87">
            <w:pPr>
              <w:rPr>
                <w:b/>
                <w:bCs/>
                <w:kern w:val="2"/>
                <w:szCs w:val="24"/>
              </w:rPr>
            </w:pPr>
          </w:p>
        </w:tc>
        <w:tc>
          <w:tcPr>
            <w:tcW w:w="3240" w:type="dxa"/>
          </w:tcPr>
          <w:p w14:paraId="0EF16E31" w14:textId="77777777" w:rsidR="00ED0E87" w:rsidRDefault="00ED0E87" w:rsidP="00ED0E87">
            <w:pPr>
              <w:rPr>
                <w:kern w:val="2"/>
                <w:szCs w:val="24"/>
              </w:rPr>
            </w:pPr>
            <w:r>
              <w:rPr>
                <w:kern w:val="2"/>
                <w:szCs w:val="24"/>
              </w:rPr>
              <w:t>1.2.6. Bankas, banko kodas</w:t>
            </w:r>
          </w:p>
        </w:tc>
        <w:tc>
          <w:tcPr>
            <w:tcW w:w="3510" w:type="dxa"/>
          </w:tcPr>
          <w:p w14:paraId="5F1D0193" w14:textId="77777777" w:rsidR="00ED0E87" w:rsidRDefault="00ED0E87" w:rsidP="00ED0E87">
            <w:pPr>
              <w:jc w:val="center"/>
              <w:rPr>
                <w:kern w:val="2"/>
                <w:szCs w:val="24"/>
              </w:rPr>
            </w:pPr>
          </w:p>
        </w:tc>
      </w:tr>
      <w:tr w:rsidR="00ED0E87" w14:paraId="76CF2E45" w14:textId="77777777">
        <w:tc>
          <w:tcPr>
            <w:tcW w:w="2808" w:type="dxa"/>
            <w:vMerge/>
          </w:tcPr>
          <w:p w14:paraId="7F57DC4A" w14:textId="77777777" w:rsidR="00ED0E87" w:rsidRDefault="00ED0E87" w:rsidP="00ED0E87">
            <w:pPr>
              <w:rPr>
                <w:b/>
                <w:bCs/>
                <w:kern w:val="2"/>
                <w:szCs w:val="24"/>
              </w:rPr>
            </w:pPr>
          </w:p>
        </w:tc>
        <w:tc>
          <w:tcPr>
            <w:tcW w:w="3240" w:type="dxa"/>
          </w:tcPr>
          <w:p w14:paraId="68AB0914" w14:textId="77777777" w:rsidR="00ED0E87" w:rsidRDefault="00ED0E87" w:rsidP="00ED0E87">
            <w:pPr>
              <w:rPr>
                <w:kern w:val="2"/>
                <w:szCs w:val="24"/>
              </w:rPr>
            </w:pPr>
            <w:r>
              <w:rPr>
                <w:kern w:val="2"/>
                <w:szCs w:val="24"/>
              </w:rPr>
              <w:t>1.2.7. Telefonas</w:t>
            </w:r>
          </w:p>
        </w:tc>
        <w:tc>
          <w:tcPr>
            <w:tcW w:w="3510" w:type="dxa"/>
          </w:tcPr>
          <w:p w14:paraId="04882A66" w14:textId="77777777" w:rsidR="00ED0E87" w:rsidRDefault="00ED0E87" w:rsidP="00ED0E87">
            <w:pPr>
              <w:jc w:val="center"/>
              <w:rPr>
                <w:kern w:val="2"/>
                <w:szCs w:val="24"/>
              </w:rPr>
            </w:pPr>
          </w:p>
        </w:tc>
      </w:tr>
      <w:tr w:rsidR="00ED0E87" w14:paraId="269EEE8D" w14:textId="77777777">
        <w:tc>
          <w:tcPr>
            <w:tcW w:w="2808" w:type="dxa"/>
            <w:vMerge/>
          </w:tcPr>
          <w:p w14:paraId="052EF525" w14:textId="77777777" w:rsidR="00ED0E87" w:rsidRDefault="00ED0E87" w:rsidP="00ED0E87">
            <w:pPr>
              <w:rPr>
                <w:b/>
                <w:bCs/>
                <w:kern w:val="2"/>
                <w:szCs w:val="24"/>
              </w:rPr>
            </w:pPr>
          </w:p>
        </w:tc>
        <w:tc>
          <w:tcPr>
            <w:tcW w:w="3240" w:type="dxa"/>
          </w:tcPr>
          <w:p w14:paraId="757F4B74" w14:textId="77777777" w:rsidR="00ED0E87" w:rsidRDefault="00ED0E87" w:rsidP="00ED0E87">
            <w:pPr>
              <w:rPr>
                <w:kern w:val="2"/>
                <w:szCs w:val="24"/>
              </w:rPr>
            </w:pPr>
            <w:r>
              <w:rPr>
                <w:kern w:val="2"/>
                <w:szCs w:val="24"/>
              </w:rPr>
              <w:t>1.2.8. El. paštas</w:t>
            </w:r>
          </w:p>
        </w:tc>
        <w:tc>
          <w:tcPr>
            <w:tcW w:w="3510" w:type="dxa"/>
          </w:tcPr>
          <w:p w14:paraId="2F7E9821" w14:textId="77777777" w:rsidR="00ED0E87" w:rsidRDefault="00ED0E87" w:rsidP="00ED0E87">
            <w:pPr>
              <w:jc w:val="center"/>
              <w:rPr>
                <w:kern w:val="2"/>
                <w:szCs w:val="24"/>
              </w:rPr>
            </w:pPr>
          </w:p>
        </w:tc>
      </w:tr>
      <w:tr w:rsidR="00ED0E87" w14:paraId="0CC1CDFC" w14:textId="77777777">
        <w:tc>
          <w:tcPr>
            <w:tcW w:w="2808" w:type="dxa"/>
            <w:vMerge/>
          </w:tcPr>
          <w:p w14:paraId="3A32526B" w14:textId="77777777" w:rsidR="00ED0E87" w:rsidRDefault="00ED0E87" w:rsidP="00ED0E87">
            <w:pPr>
              <w:rPr>
                <w:b/>
                <w:bCs/>
                <w:kern w:val="2"/>
                <w:szCs w:val="24"/>
              </w:rPr>
            </w:pPr>
          </w:p>
        </w:tc>
        <w:tc>
          <w:tcPr>
            <w:tcW w:w="3240" w:type="dxa"/>
          </w:tcPr>
          <w:p w14:paraId="37909961" w14:textId="77777777" w:rsidR="00ED0E87" w:rsidRDefault="00ED0E87" w:rsidP="00ED0E87">
            <w:pPr>
              <w:rPr>
                <w:kern w:val="2"/>
                <w:szCs w:val="24"/>
              </w:rPr>
            </w:pPr>
            <w:r>
              <w:rPr>
                <w:kern w:val="2"/>
                <w:szCs w:val="24"/>
              </w:rPr>
              <w:t>1.2.9. Šalies atstovas</w:t>
            </w:r>
          </w:p>
        </w:tc>
        <w:tc>
          <w:tcPr>
            <w:tcW w:w="3510" w:type="dxa"/>
          </w:tcPr>
          <w:p w14:paraId="4158F528" w14:textId="77777777" w:rsidR="00ED0E87" w:rsidRDefault="00ED0E87" w:rsidP="00ED0E87">
            <w:pPr>
              <w:jc w:val="center"/>
              <w:rPr>
                <w:kern w:val="2"/>
                <w:szCs w:val="24"/>
              </w:rPr>
            </w:pPr>
          </w:p>
        </w:tc>
      </w:tr>
      <w:tr w:rsidR="00ED0E87" w14:paraId="5CEC3529" w14:textId="77777777">
        <w:tc>
          <w:tcPr>
            <w:tcW w:w="2808" w:type="dxa"/>
            <w:vMerge/>
          </w:tcPr>
          <w:p w14:paraId="0207F6D8" w14:textId="77777777" w:rsidR="00ED0E87" w:rsidRDefault="00ED0E87" w:rsidP="00ED0E87">
            <w:pPr>
              <w:rPr>
                <w:b/>
                <w:bCs/>
                <w:kern w:val="2"/>
                <w:szCs w:val="24"/>
              </w:rPr>
            </w:pPr>
          </w:p>
        </w:tc>
        <w:tc>
          <w:tcPr>
            <w:tcW w:w="3240" w:type="dxa"/>
          </w:tcPr>
          <w:p w14:paraId="06957C16" w14:textId="77777777" w:rsidR="00ED0E87" w:rsidRDefault="00ED0E87" w:rsidP="00ED0E87">
            <w:pPr>
              <w:rPr>
                <w:kern w:val="2"/>
                <w:szCs w:val="24"/>
              </w:rPr>
            </w:pPr>
            <w:r>
              <w:rPr>
                <w:kern w:val="2"/>
                <w:szCs w:val="24"/>
              </w:rPr>
              <w:t>1.2.10. Atstovavimo pagrindas</w:t>
            </w:r>
          </w:p>
        </w:tc>
        <w:tc>
          <w:tcPr>
            <w:tcW w:w="3510" w:type="dxa"/>
          </w:tcPr>
          <w:p w14:paraId="2FC613A4" w14:textId="77777777" w:rsidR="00ED0E87" w:rsidRDefault="00ED0E87" w:rsidP="00ED0E8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51AB287F">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rsidTr="51AB287F">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6A07D51" w:rsidR="00B767F3" w:rsidRDefault="00DD7479" w:rsidP="51AB287F">
            <w:pPr>
              <w:jc w:val="both"/>
              <w:rPr>
                <w:color w:val="000000"/>
                <w:kern w:val="2"/>
                <w:szCs w:val="24"/>
              </w:rPr>
            </w:pPr>
            <w:r w:rsidRPr="51AB287F">
              <w:rPr>
                <w:kern w:val="2"/>
                <w:szCs w:val="24"/>
              </w:rPr>
              <w:t>Tiekėjas įsipareigoja Sutartyje numatytomis sąlygomis perduoti Pirkėjui Prekes</w:t>
            </w:r>
            <w:r w:rsidRPr="51AB287F">
              <w:rPr>
                <w:color w:val="FF0000"/>
                <w:kern w:val="2"/>
                <w:szCs w:val="24"/>
              </w:rPr>
              <w:t xml:space="preserve"> </w:t>
            </w:r>
            <w:r w:rsidR="00881E94" w:rsidRPr="51AB287F">
              <w:rPr>
                <w:i/>
                <w:iCs/>
                <w:color w:val="000000" w:themeColor="text1"/>
                <w:kern w:val="2"/>
                <w:szCs w:val="24"/>
              </w:rPr>
              <w:t xml:space="preserve">Adobe Creative </w:t>
            </w:r>
            <w:proofErr w:type="spellStart"/>
            <w:r w:rsidR="00881E94" w:rsidRPr="51AB287F">
              <w:rPr>
                <w:i/>
                <w:iCs/>
                <w:color w:val="000000" w:themeColor="text1"/>
                <w:kern w:val="2"/>
                <w:szCs w:val="24"/>
              </w:rPr>
              <w:t>Cloud</w:t>
            </w:r>
            <w:proofErr w:type="spellEnd"/>
            <w:r w:rsidR="00881E94" w:rsidRPr="51AB287F">
              <w:rPr>
                <w:i/>
                <w:iCs/>
                <w:color w:val="000000" w:themeColor="text1"/>
                <w:kern w:val="2"/>
                <w:szCs w:val="24"/>
              </w:rPr>
              <w:t xml:space="preserve"> arba lygiavertės programinės įrangos licencijų prenumeratą</w:t>
            </w:r>
            <w:r w:rsidR="00881E94" w:rsidRPr="51AB287F">
              <w:rPr>
                <w:color w:val="000000" w:themeColor="text1"/>
                <w:kern w:val="2"/>
                <w:szCs w:val="24"/>
              </w:rPr>
              <w:t xml:space="preserve"> </w:t>
            </w:r>
            <w:r w:rsidRPr="51AB287F">
              <w:rPr>
                <w:color w:val="000000"/>
                <w:kern w:val="2"/>
                <w:szCs w:val="24"/>
              </w:rPr>
              <w:t>(toliau – Prekės).</w:t>
            </w:r>
          </w:p>
          <w:p w14:paraId="74009C55" w14:textId="5A4A2B2B" w:rsidR="00B767F3" w:rsidRDefault="00DD7479" w:rsidP="51AB287F">
            <w:pPr>
              <w:jc w:val="both"/>
              <w:rPr>
                <w:color w:val="000000"/>
                <w:kern w:val="2"/>
                <w:szCs w:val="24"/>
              </w:rPr>
            </w:pPr>
            <w:r w:rsidRPr="51AB287F">
              <w:rPr>
                <w:color w:val="000000"/>
                <w:kern w:val="2"/>
                <w:szCs w:val="24"/>
              </w:rPr>
              <w:t xml:space="preserve">Išsamus Prekių aprašymas ir kiti reikalavimai tiekiamoms Prekėms nustatyti Sutarties priede Nr. </w:t>
            </w:r>
            <w:r w:rsidR="00881E94" w:rsidRPr="51AB287F">
              <w:rPr>
                <w:color w:val="000000"/>
                <w:kern w:val="2"/>
                <w:szCs w:val="24"/>
              </w:rPr>
              <w:t>1</w:t>
            </w:r>
            <w:r w:rsidRPr="51AB287F">
              <w:rPr>
                <w:color w:val="000000"/>
                <w:kern w:val="2"/>
                <w:szCs w:val="24"/>
              </w:rPr>
              <w:t xml:space="preserve"> „Techninė specifikacija“ (toliau – Techninė specifikacija) ir Sutarties priede Nr. </w:t>
            </w:r>
            <w:r w:rsidR="00881E94" w:rsidRPr="51AB287F">
              <w:rPr>
                <w:color w:val="000000"/>
                <w:kern w:val="2"/>
                <w:szCs w:val="24"/>
              </w:rPr>
              <w:t>2</w:t>
            </w:r>
            <w:r w:rsidRPr="51AB287F">
              <w:rPr>
                <w:color w:val="000000"/>
                <w:kern w:val="2"/>
                <w:szCs w:val="24"/>
              </w:rPr>
              <w:t xml:space="preserve"> „Pasiūlymas“.</w:t>
            </w:r>
          </w:p>
        </w:tc>
      </w:tr>
      <w:tr w:rsidR="00B767F3" w14:paraId="583E85D0"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32A0106C">
            <w:pPr>
              <w:rPr>
                <w:b/>
                <w:bCs/>
                <w:kern w:val="2"/>
              </w:rPr>
            </w:pPr>
            <w:r w:rsidRPr="32A0106C">
              <w:rPr>
                <w:b/>
                <w:bCs/>
                <w:kern w:val="2"/>
              </w:rPr>
              <w:t>3.2. Pirkimo pavadinimas</w:t>
            </w:r>
            <w:r w:rsidRPr="51AB287F">
              <w:rPr>
                <w:b/>
                <w:bCs/>
              </w:rPr>
              <w:t xml:space="preserve">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901A8BE" w:rsidR="00B767F3" w:rsidRDefault="11C6579E" w:rsidP="51AB287F">
            <w:pPr>
              <w:rPr>
                <w:kern w:val="2"/>
                <w:szCs w:val="24"/>
              </w:rPr>
            </w:pPr>
            <w:r w:rsidRPr="51AB287F">
              <w:rPr>
                <w:color w:val="000000" w:themeColor="text1"/>
                <w:szCs w:val="24"/>
                <w:lang w:val="en-GB"/>
              </w:rPr>
              <w:t xml:space="preserve">Adobe Creative Cloud </w:t>
            </w:r>
            <w:r w:rsidRPr="51AB287F">
              <w:rPr>
                <w:i/>
                <w:iCs/>
                <w:color w:val="000000" w:themeColor="text1"/>
                <w:szCs w:val="24"/>
              </w:rPr>
              <w:t>arba lygiavertės</w:t>
            </w:r>
            <w:r w:rsidRPr="51AB287F">
              <w:rPr>
                <w:color w:val="000000" w:themeColor="text1"/>
                <w:szCs w:val="24"/>
              </w:rPr>
              <w:t xml:space="preserve"> programinės įrangos licencijų prenumerata</w:t>
            </w:r>
          </w:p>
        </w:tc>
      </w:tr>
      <w:tr w:rsidR="00B767F3" w14:paraId="44A63690"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4C6B4EA8" w:rsidR="00B767F3" w:rsidRDefault="00B767F3">
            <w:pPr>
              <w:rPr>
                <w:kern w:val="2"/>
                <w:szCs w:val="24"/>
              </w:rPr>
            </w:pPr>
          </w:p>
        </w:tc>
      </w:tr>
      <w:tr w:rsidR="00B767F3" w14:paraId="7A8EB718" w14:textId="77777777" w:rsidTr="51AB287F">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7777777" w:rsidR="00B767F3" w:rsidRDefault="00DD7479" w:rsidP="51AB287F">
            <w:pPr>
              <w:rPr>
                <w:b/>
                <w:bCs/>
                <w:kern w:val="2"/>
              </w:rPr>
            </w:pPr>
            <w:r w:rsidRPr="51AB287F">
              <w:rPr>
                <w:b/>
                <w:bCs/>
                <w:kern w:val="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49FE3D0" w:rsidR="00B767F3" w:rsidRDefault="00DD7479">
            <w:r w:rsidRPr="32A0106C">
              <w:rPr>
                <w:kern w:val="2"/>
              </w:rPr>
              <w:t>Tiekėjas Prekes (visą Prekių kiekį) įsipareigoja pristatyti</w:t>
            </w:r>
            <w:r w:rsidR="003A239E" w:rsidRPr="32A0106C">
              <w:rPr>
                <w:kern w:val="2"/>
              </w:rPr>
              <w:t xml:space="preserve"> ir susijusias paslaugas </w:t>
            </w:r>
            <w:r w:rsidR="3A952E3F" w:rsidRPr="32A0106C">
              <w:rPr>
                <w:kern w:val="2"/>
              </w:rPr>
              <w:t>su</w:t>
            </w:r>
            <w:r w:rsidR="003A239E" w:rsidRPr="32A0106C">
              <w:rPr>
                <w:color w:val="000000" w:themeColor="text1"/>
                <w:kern w:val="2"/>
              </w:rPr>
              <w:t>te</w:t>
            </w:r>
            <w:r w:rsidR="56831D71" w:rsidRPr="32A0106C">
              <w:rPr>
                <w:color w:val="000000" w:themeColor="text1"/>
                <w:kern w:val="2"/>
              </w:rPr>
              <w:t>i</w:t>
            </w:r>
            <w:r w:rsidR="003A239E" w:rsidRPr="32A0106C">
              <w:rPr>
                <w:color w:val="000000" w:themeColor="text1"/>
                <w:kern w:val="2"/>
              </w:rPr>
              <w:t>kti</w:t>
            </w:r>
            <w:r w:rsidRPr="32A0106C">
              <w:rPr>
                <w:color w:val="000000" w:themeColor="text1"/>
                <w:kern w:val="2"/>
              </w:rPr>
              <w:t xml:space="preserve"> </w:t>
            </w:r>
            <w:r w:rsidR="00AC3C6A" w:rsidRPr="32A0106C">
              <w:rPr>
                <w:color w:val="000000" w:themeColor="text1"/>
                <w:kern w:val="2"/>
              </w:rPr>
              <w:t>per 10 (dešimt) darbo dienų nuo Sutarties įsigalio</w:t>
            </w:r>
            <w:r w:rsidR="0014001B" w:rsidRPr="32A0106C">
              <w:rPr>
                <w:color w:val="000000" w:themeColor="text1"/>
                <w:kern w:val="2"/>
              </w:rPr>
              <w:t>j</w:t>
            </w:r>
            <w:r w:rsidR="00AC3C6A" w:rsidRPr="32A0106C">
              <w:rPr>
                <w:color w:val="000000" w:themeColor="text1"/>
                <w:kern w:val="2"/>
              </w:rPr>
              <w:t xml:space="preserve">imo </w:t>
            </w:r>
            <w:r w:rsidR="00414263" w:rsidRPr="32A0106C">
              <w:rPr>
                <w:color w:val="000000" w:themeColor="text1"/>
                <w:kern w:val="2"/>
              </w:rPr>
              <w:t>d</w:t>
            </w:r>
            <w:r w:rsidR="00414263" w:rsidRPr="32A0106C">
              <w:rPr>
                <w:kern w:val="2"/>
              </w:rPr>
              <w:t xml:space="preserve">ienos, </w:t>
            </w:r>
            <w:r w:rsidRPr="51AB287F">
              <w:rPr>
                <w:color w:val="000000" w:themeColor="text1"/>
              </w:rPr>
              <w:t xml:space="preserve">adresu: </w:t>
            </w:r>
            <w:r w:rsidR="003A239E" w:rsidRPr="51AB287F">
              <w:rPr>
                <w:color w:val="000000" w:themeColor="text1"/>
              </w:rPr>
              <w:t>Šeimyniškių g. 19B, Vilnius.</w:t>
            </w:r>
          </w:p>
        </w:tc>
      </w:tr>
      <w:tr w:rsidR="00B767F3" w14:paraId="561BFE7C"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27CBBE0" w14:textId="77777777" w:rsidR="00414263" w:rsidRDefault="00414263" w:rsidP="00414263">
            <w:pPr>
              <w:rPr>
                <w:kern w:val="2"/>
                <w:szCs w:val="24"/>
              </w:rPr>
            </w:pPr>
            <w:r>
              <w:rPr>
                <w:kern w:val="2"/>
                <w:szCs w:val="24"/>
              </w:rPr>
              <w:t>Netaikoma</w:t>
            </w:r>
          </w:p>
          <w:p w14:paraId="13A5AE4A" w14:textId="495FBAEC" w:rsidR="00B767F3" w:rsidRDefault="00B767F3">
            <w:pPr>
              <w:rPr>
                <w:kern w:val="2"/>
                <w:szCs w:val="24"/>
              </w:rPr>
            </w:pPr>
          </w:p>
        </w:tc>
      </w:tr>
      <w:tr w:rsidR="00B767F3" w14:paraId="23D0B5E1"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3C63A29" w:rsidR="00B767F3" w:rsidRDefault="00B767F3">
            <w:pPr>
              <w:rPr>
                <w:kern w:val="2"/>
                <w:szCs w:val="24"/>
              </w:rPr>
            </w:pPr>
          </w:p>
        </w:tc>
      </w:tr>
      <w:tr w:rsidR="00B767F3" w14:paraId="5806B101"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311F396" w:rsidR="00B767F3" w:rsidRDefault="00B767F3">
            <w:pPr>
              <w:rPr>
                <w:kern w:val="2"/>
                <w:szCs w:val="24"/>
              </w:rPr>
            </w:pPr>
          </w:p>
        </w:tc>
      </w:tr>
      <w:tr w:rsidR="00B767F3" w14:paraId="30B555A8"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6A22A6" w14:textId="77777777" w:rsidR="003A070D" w:rsidRPr="003A070D" w:rsidRDefault="003A070D" w:rsidP="003A070D">
            <w:pPr>
              <w:rPr>
                <w:kern w:val="2"/>
                <w:szCs w:val="24"/>
              </w:rPr>
            </w:pPr>
            <w:r w:rsidRPr="003A070D">
              <w:rPr>
                <w:kern w:val="2"/>
                <w:szCs w:val="24"/>
              </w:rPr>
              <w:t>Kartu su Prekėmis pateikiami šie dokumentai:  </w:t>
            </w:r>
          </w:p>
          <w:p w14:paraId="0BC00264" w14:textId="0B742E20" w:rsidR="003A070D" w:rsidRPr="003A070D" w:rsidRDefault="003A070D" w:rsidP="003A070D">
            <w:pPr>
              <w:numPr>
                <w:ilvl w:val="0"/>
                <w:numId w:val="1"/>
              </w:numPr>
              <w:rPr>
                <w:kern w:val="2"/>
                <w:szCs w:val="24"/>
              </w:rPr>
            </w:pPr>
            <w:r w:rsidRPr="003A070D">
              <w:rPr>
                <w:kern w:val="2"/>
                <w:szCs w:val="24"/>
              </w:rPr>
              <w:t>Prekių perdavimo-priėmimo aktas</w:t>
            </w:r>
            <w:r w:rsidR="005A70EC">
              <w:rPr>
                <w:kern w:val="2"/>
                <w:szCs w:val="24"/>
              </w:rPr>
              <w:t>.</w:t>
            </w:r>
            <w:r w:rsidRPr="003A070D">
              <w:rPr>
                <w:kern w:val="2"/>
                <w:szCs w:val="24"/>
              </w:rPr>
              <w:t> </w:t>
            </w:r>
          </w:p>
          <w:p w14:paraId="73FFA04B" w14:textId="77777777" w:rsidR="003A070D" w:rsidRPr="003A070D" w:rsidRDefault="003A070D" w:rsidP="003A070D">
            <w:r w:rsidRPr="51AB287F">
              <w:rPr>
                <w:kern w:val="2"/>
              </w:rPr>
              <w:t>Tiekėjui nepateikus nurodytų dokumentų, laikoma, kad Prekės neatitinka Sutartyje nustatytų reikalavimų. </w:t>
            </w:r>
          </w:p>
        </w:tc>
      </w:tr>
      <w:tr w:rsidR="00B767F3" w14:paraId="256DAE69" w14:textId="77777777" w:rsidTr="51AB287F">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03AC130" w:rsidR="00B767F3" w:rsidRDefault="00B767F3">
            <w:pPr>
              <w:rPr>
                <w:color w:val="4472C4"/>
                <w:kern w:val="2"/>
              </w:rPr>
            </w:pPr>
          </w:p>
        </w:tc>
      </w:tr>
      <w:tr w:rsidR="00B767F3" w14:paraId="109F3FAF" w14:textId="77777777" w:rsidTr="004E7D39">
        <w:trPr>
          <w:trHeight w:val="2565"/>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831AE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7777777" w:rsidR="00B767F3" w:rsidRDefault="00DD7479" w:rsidP="51AB287F">
            <w:pPr>
              <w:rPr>
                <w:b/>
                <w:bCs/>
                <w:kern w:val="2"/>
              </w:rPr>
            </w:pPr>
            <w:r w:rsidRPr="32A0106C">
              <w:rPr>
                <w:b/>
                <w:bCs/>
                <w:kern w:val="2"/>
              </w:rPr>
              <w:t xml:space="preserve">5.3. Sutarties kainos / įkainių perskaičiavimas </w:t>
            </w:r>
            <w:r w:rsidRPr="32A0106C">
              <w:rPr>
                <w:b/>
                <w:bCs/>
                <w:kern w:val="2"/>
              </w:rPr>
              <w:lastRenderedPageBreak/>
              <w:t xml:space="preserve">taikant </w:t>
            </w:r>
            <w:r w:rsidRPr="32A0106C">
              <w:rPr>
                <w:b/>
                <w:bCs/>
                <w:kern w:val="2"/>
                <w:u w:val="single"/>
              </w:rPr>
              <w:t>peržiūros</w:t>
            </w:r>
            <w:r w:rsidRPr="32A0106C">
              <w:rPr>
                <w:b/>
                <w:bCs/>
                <w:kern w:val="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D57565B" w:rsidR="00B767F3" w:rsidRDefault="00DD7479" w:rsidP="51AB287F">
            <w:r w:rsidRPr="32A0106C">
              <w:rPr>
                <w:kern w:val="2"/>
              </w:rPr>
              <w:lastRenderedPageBreak/>
              <w:t xml:space="preserve">Sutarties </w:t>
            </w:r>
            <w:r w:rsidRPr="00BE426E">
              <w:rPr>
                <w:kern w:val="2"/>
              </w:rPr>
              <w:t xml:space="preserve">kaina </w:t>
            </w:r>
            <w:r w:rsidRPr="32A0106C">
              <w:rPr>
                <w:kern w:val="2"/>
              </w:rPr>
              <w:t xml:space="preserve"> bus perskaičiuojam</w:t>
            </w:r>
            <w:r w:rsidR="590BE7A2" w:rsidRPr="32A0106C">
              <w:rPr>
                <w:kern w:val="2"/>
              </w:rPr>
              <w:t>a</w:t>
            </w:r>
            <w:r w:rsidRPr="32A0106C">
              <w:rPr>
                <w:kern w:val="2"/>
              </w:rPr>
              <w:t>:</w:t>
            </w:r>
          </w:p>
          <w:p w14:paraId="1F2303D8" w14:textId="77777777" w:rsidR="00B767F3" w:rsidRPr="004E7D39" w:rsidRDefault="00DD7479" w:rsidP="32A0106C">
            <w:pPr>
              <w:rPr>
                <w:kern w:val="2"/>
              </w:rPr>
            </w:pPr>
            <w:r w:rsidRPr="32A0106C">
              <w:rPr>
                <w:kern w:val="2"/>
              </w:rPr>
              <w:t>5.3.1. dėl PVM tarifo pasikeitimo;</w:t>
            </w:r>
          </w:p>
          <w:p w14:paraId="34D8D16E" w14:textId="4F2CF7DC" w:rsidR="00B767F3" w:rsidRPr="00BE426E" w:rsidRDefault="00DD7479" w:rsidP="32A0106C">
            <w:pPr>
              <w:rPr>
                <w:kern w:val="2"/>
              </w:rPr>
            </w:pPr>
            <w:r w:rsidRPr="00BE426E">
              <w:rPr>
                <w:kern w:val="2"/>
              </w:rPr>
              <w:lastRenderedPageBreak/>
              <w:t xml:space="preserve">5.3.2. </w:t>
            </w:r>
            <w:r w:rsidR="6987CD4D" w:rsidRPr="00BE426E">
              <w:t xml:space="preserve"> dėl kainų lygio pokyčio;</w:t>
            </w:r>
          </w:p>
          <w:p w14:paraId="7CE73E9A" w14:textId="331724DA" w:rsidR="00B767F3" w:rsidRPr="00BE426E" w:rsidRDefault="00B767F3" w:rsidP="32A0106C">
            <w:pPr>
              <w:rPr>
                <w:kern w:val="2"/>
              </w:rPr>
            </w:pPr>
          </w:p>
        </w:tc>
      </w:tr>
      <w:tr w:rsidR="00B767F3" w14:paraId="5FAF5543"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800A2F" w14:textId="66717B32" w:rsidR="00B767F3" w:rsidRDefault="00DD7479">
            <w:r w:rsidRPr="32A0106C">
              <w:rPr>
                <w:kern w:val="2"/>
              </w:rPr>
              <w:t>Jeigu Sutarties vykdymo metu pasikeičia PVM mokėjimą reglamentuojantys teisės aktai, darantys tiesioginę įtaką Tiekėjo tiekiamų Prekių Sutartyje nurodytai kainai, Sutarties kaina perskaičiuojam</w:t>
            </w:r>
            <w:r w:rsidR="056FBF00" w:rsidRPr="32A0106C">
              <w:rPr>
                <w:kern w:val="2"/>
              </w:rPr>
              <w:t>a</w:t>
            </w:r>
            <w:r w:rsidRPr="32A0106C">
              <w:rPr>
                <w:kern w:val="2"/>
              </w:rPr>
              <w:t xml:space="preserve"> nekeičiant Prekių kainos be PVM. </w:t>
            </w:r>
          </w:p>
          <w:p w14:paraId="449693C2" w14:textId="77777777" w:rsidR="00B767F3" w:rsidRDefault="00DD7479" w:rsidP="51AB287F">
            <w:pPr>
              <w:rPr>
                <w:color w:val="FF0000"/>
                <w:kern w:val="2"/>
              </w:rPr>
            </w:pPr>
            <w:r w:rsidRPr="51AB287F">
              <w:rPr>
                <w:kern w:val="2"/>
              </w:rPr>
              <w:t>Perskaičiuota Sutarties kaina / Prekių įkainiai įforminami Susitarimu ir turi būti taikomi nuo naujo PVM įvedimo datos (nepriklausomai nuo to, kada pasirašytas Susitarimas).</w:t>
            </w:r>
          </w:p>
        </w:tc>
      </w:tr>
      <w:tr w:rsidR="00B767F3" w14:paraId="4560B71B"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6633DA1" w:rsidR="00B767F3" w:rsidRDefault="00B767F3" w:rsidP="51AB287F">
            <w:pPr>
              <w:rPr>
                <w:color w:val="FF0000"/>
              </w:rPr>
            </w:pPr>
          </w:p>
        </w:tc>
      </w:tr>
      <w:tr w:rsidR="00B767F3" w14:paraId="6C0C5CB3"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360DC64E" w:rsidR="00B767F3" w:rsidRDefault="00B767F3" w:rsidP="51AB287F">
            <w:pPr>
              <w:rPr>
                <w:color w:val="4472C4" w:themeColor="accent5"/>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38DB1D0" w:rsidR="00B767F3" w:rsidRDefault="00DD7479" w:rsidP="51AB287F">
            <w:pPr>
              <w:spacing w:line="259" w:lineRule="auto"/>
            </w:pPr>
            <w:r w:rsidRPr="32A0106C">
              <w:rPr>
                <w:color w:val="000000"/>
                <w:kern w:val="2"/>
              </w:rPr>
              <w:t>5.3.3.1. Bet</w:t>
            </w:r>
            <w:r w:rsidRPr="32A0106C">
              <w:rPr>
                <w:kern w:val="2"/>
              </w:rPr>
              <w:t xml:space="preserve"> kuri Sutarties šalis Sutarties galiojimo metu turi teisę inicijuoti Sutarties </w:t>
            </w:r>
            <w:r w:rsidRPr="00BE426E">
              <w:rPr>
                <w:kern w:val="2"/>
              </w:rPr>
              <w:t xml:space="preserve">kainos </w:t>
            </w:r>
            <w:r w:rsidRPr="32A0106C">
              <w:rPr>
                <w:kern w:val="2"/>
              </w:rPr>
              <w:t xml:space="preserve">peržiūrą (keitimą) ne anksčiau kaip po </w:t>
            </w:r>
            <w:r w:rsidR="62886CE6" w:rsidRPr="00BE426E">
              <w:t>6 (šešių) mėn.</w:t>
            </w:r>
            <w:r w:rsidRPr="32A0106C">
              <w:rPr>
                <w:kern w:val="2"/>
              </w:rPr>
              <w:t xml:space="preserve"> nuo </w:t>
            </w:r>
            <w:r w:rsidRPr="00BE426E">
              <w:t xml:space="preserve"> Sutarties įsigaliojimo dienos </w:t>
            </w:r>
            <w:r w:rsidRPr="32A0106C">
              <w:rPr>
                <w:color w:val="4472C4"/>
                <w:kern w:val="2"/>
              </w:rPr>
              <w:t xml:space="preserve"> </w:t>
            </w:r>
            <w:r w:rsidRPr="32A0106C">
              <w:rPr>
                <w:kern w:val="2"/>
              </w:rPr>
              <w:t xml:space="preserve">(jeigu peržiūra jau buvo atlikta – nuo Susitarimo dėl paskutinio perskaičiavimo pagal šį Specialiųjų sąlygų papunktį įsigaliojimo dienos), </w:t>
            </w:r>
            <w:r w:rsidRPr="32A0106C">
              <w:t xml:space="preserve">jeigu Vartojimo prekių ir paslaugų kainų pokytis (k), apskaičiuotas kaip nustatyta 5.3.3.6 papunktyje, viršija </w:t>
            </w:r>
            <w:r w:rsidRPr="00BE426E">
              <w:t xml:space="preserve">5 </w:t>
            </w:r>
            <w:r w:rsidRPr="32A0106C">
              <w:t>procentus</w:t>
            </w:r>
            <w:r w:rsidRPr="00BE426E">
              <w:rPr>
                <w:kern w:val="2"/>
              </w:rPr>
              <w:t xml:space="preserve">. Sutarties </w:t>
            </w:r>
            <w:r w:rsidRPr="00BE426E" w:rsidDel="00DD7479">
              <w:t xml:space="preserve">kainos </w:t>
            </w:r>
            <w:r w:rsidRPr="32A0106C">
              <w:rPr>
                <w:kern w:val="2"/>
              </w:rPr>
              <w:t xml:space="preserve"> </w:t>
            </w:r>
            <w:r w:rsidRPr="00BE426E" w:rsidDel="00DD7479">
              <w:t xml:space="preserve">peržiūra atliekama ne rečiau kaip kas </w:t>
            </w:r>
            <w:r w:rsidR="05152E26" w:rsidRPr="00BE426E" w:rsidDel="00DD7479">
              <w:t>6 (šeši)</w:t>
            </w:r>
            <w:r w:rsidRPr="32A0106C">
              <w:rPr>
                <w:kern w:val="2"/>
              </w:rPr>
              <w:t xml:space="preserve"> </w:t>
            </w:r>
            <w:r>
              <w:t>mėnesiai.</w:t>
            </w:r>
          </w:p>
          <w:p w14:paraId="76251E0A" w14:textId="77777777" w:rsidR="00B767F3" w:rsidRPr="00BE426E" w:rsidRDefault="00DD7479" w:rsidP="32A0106C">
            <w:pPr>
              <w:rPr>
                <w:kern w:val="2"/>
                <w:shd w:val="clear" w:color="auto" w:fill="FFFFFF"/>
              </w:rPr>
            </w:pPr>
            <w:r w:rsidRPr="32A0106C">
              <w:rPr>
                <w:kern w:val="2"/>
              </w:rPr>
              <w:t xml:space="preserve">5.3.3.2. Sutarties </w:t>
            </w:r>
            <w:r w:rsidRPr="00BE426E">
              <w:rPr>
                <w:kern w:val="2"/>
              </w:rPr>
              <w:t>k</w:t>
            </w:r>
            <w:r w:rsidRPr="00BE426E">
              <w:rPr>
                <w:kern w:val="2"/>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77777777" w:rsidR="00B767F3" w:rsidRPr="00BE426E" w:rsidRDefault="00DD7479" w:rsidP="32A0106C">
            <w:pPr>
              <w:rPr>
                <w:kern w:val="2"/>
                <w:shd w:val="clear" w:color="auto" w:fill="FFFFFF"/>
              </w:rPr>
            </w:pPr>
            <w:r w:rsidRPr="00BE426E">
              <w:rPr>
                <w:kern w:val="2"/>
              </w:rPr>
              <w:t>5.3.3.3. </w:t>
            </w:r>
            <w:r w:rsidRPr="00BE426E">
              <w:rPr>
                <w:kern w:val="2"/>
                <w:shd w:val="clear" w:color="auto" w:fill="FFFFFF"/>
              </w:rPr>
              <w:t>Jeigu Prekių tiekimas vėluoja dėl Tiekėjo kaltės, uždelstų pristatyti Prekių kaina  nėra perskaičiuojami dėl kainų lygio kilimo (gali būti mažinami, tačiau negali būti didinami).</w:t>
            </w:r>
          </w:p>
          <w:p w14:paraId="21E35C82" w14:textId="77777777" w:rsidR="00B767F3" w:rsidRPr="00BE426E" w:rsidRDefault="00DD7479" w:rsidP="32A0106C">
            <w:pPr>
              <w:rPr>
                <w:kern w:val="2"/>
                <w:shd w:val="clear" w:color="auto" w:fill="FFFFFF"/>
              </w:rPr>
            </w:pPr>
            <w:r w:rsidRPr="00BE426E">
              <w:rPr>
                <w:kern w:val="2"/>
              </w:rPr>
              <w:t xml:space="preserve">5.3.3.4. Atlikdamos Sutarties kainos  peržiūrą </w:t>
            </w:r>
            <w:r w:rsidRPr="00BE426E">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77777777" w:rsidR="00B767F3" w:rsidRDefault="00DD7479" w:rsidP="32A0106C">
            <w:pPr>
              <w:rPr>
                <w:color w:val="000000"/>
                <w:kern w:val="2"/>
                <w:shd w:val="clear" w:color="auto" w:fill="FFFFFF"/>
              </w:rPr>
            </w:pPr>
            <w:r w:rsidRPr="32A0106C">
              <w:rPr>
                <w:color w:val="000000"/>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BE426E">
              <w:rPr>
                <w:kern w:val="2"/>
                <w:shd w:val="clear" w:color="auto" w:fill="FFFFFF"/>
              </w:rPr>
              <w:t>kainą,</w:t>
            </w:r>
            <w:r w:rsidRPr="32A0106C">
              <w:rPr>
                <w:color w:val="000000"/>
                <w:kern w:val="2"/>
                <w:shd w:val="clear" w:color="auto" w:fill="FFFFFF"/>
              </w:rPr>
              <w:t xml:space="preserve"> perskaičiuotą Pradinės Sutarties vertę.</w:t>
            </w:r>
          </w:p>
          <w:p w14:paraId="5BE16619" w14:textId="77777777" w:rsidR="00B767F3" w:rsidRDefault="00DD7479" w:rsidP="32A0106C">
            <w:pPr>
              <w:rPr>
                <w:color w:val="000000"/>
                <w:kern w:val="2"/>
                <w:shd w:val="clear" w:color="auto" w:fill="FFFFFF"/>
              </w:rPr>
            </w:pPr>
            <w:r w:rsidRPr="32A0106C">
              <w:rPr>
                <w:color w:val="000000"/>
                <w:kern w:val="2"/>
                <w:shd w:val="clear" w:color="auto" w:fill="FFFFFF"/>
              </w:rPr>
              <w:t>5.3.3.6. Nauja Sutarties</w:t>
            </w:r>
            <w:r w:rsidRPr="00BE426E">
              <w:rPr>
                <w:kern w:val="2"/>
                <w:shd w:val="clear" w:color="auto" w:fill="FFFFFF"/>
              </w:rPr>
              <w:t xml:space="preserve"> kaina </w:t>
            </w:r>
            <w:r w:rsidRPr="32A0106C">
              <w:rPr>
                <w:color w:val="000000"/>
                <w:kern w:val="2"/>
                <w:shd w:val="clear" w:color="auto" w:fill="FFFFFF"/>
              </w:rPr>
              <w:t>apskaičiuojami pagal žemiau pateiktą formulę:</w:t>
            </w:r>
          </w:p>
          <w:p w14:paraId="7116B3BB" w14:textId="3BE06D1C" w:rsidR="00B767F3" w:rsidRDefault="00000000">
            <w:pPr>
              <w:jc w:val="both"/>
              <w:textAlignment w:val="baseline"/>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51AB287F">
              <w:rPr>
                <w:kern w:val="2"/>
              </w:rPr>
              <w:t xml:space="preserve">, kur a </w:t>
            </w:r>
            <w:r w:rsidR="00DD7479" w:rsidRPr="00BE426E">
              <w:rPr>
                <w:kern w:val="2"/>
                <w:szCs w:val="24"/>
              </w:rPr>
              <w:t xml:space="preserve">– </w:t>
            </w:r>
            <w:r w:rsidR="00DD7479" w:rsidRPr="51AB287F">
              <w:rPr>
                <w:kern w:val="2"/>
              </w:rPr>
              <w:t xml:space="preserve">kaina </w:t>
            </w:r>
            <w:r w:rsidR="00DD7479" w:rsidRPr="00BE426E">
              <w:rPr>
                <w:kern w:val="2"/>
                <w:szCs w:val="24"/>
              </w:rPr>
              <w:t>(</w:t>
            </w:r>
            <w:r w:rsidR="00DD7479" w:rsidRPr="51AB287F">
              <w:rPr>
                <w:kern w:val="2"/>
              </w:rPr>
              <w:t>Eur be PVM)) (jei peržiūra jau buvo atlikta, tai po paskutinio perskaičiavimo) </w:t>
            </w:r>
          </w:p>
          <w:p w14:paraId="0EFA074B" w14:textId="77777777" w:rsidR="00B767F3" w:rsidRDefault="00DD7479">
            <w:pPr>
              <w:jc w:val="both"/>
              <w:textAlignment w:val="baseline"/>
            </w:pPr>
            <w:r w:rsidRPr="32A0106C">
              <w:rPr>
                <w:kern w:val="2"/>
              </w:rPr>
              <w:t>a</w:t>
            </w:r>
            <w:r w:rsidRPr="32A0106C">
              <w:rPr>
                <w:kern w:val="2"/>
                <w:vertAlign w:val="subscript"/>
              </w:rPr>
              <w:t>1</w:t>
            </w:r>
            <w:r w:rsidRPr="32A0106C">
              <w:rPr>
                <w:kern w:val="2"/>
              </w:rPr>
              <w:t xml:space="preserve"> – perskaičiuota (pakeista) </w:t>
            </w:r>
            <w:r w:rsidRPr="00BE426E">
              <w:rPr>
                <w:kern w:val="2"/>
              </w:rPr>
              <w:t xml:space="preserve">kaina </w:t>
            </w:r>
            <w:r w:rsidRPr="32A0106C">
              <w:rPr>
                <w:kern w:val="2"/>
              </w:rPr>
              <w:t>(Eur be PVM) </w:t>
            </w:r>
          </w:p>
          <w:p w14:paraId="28F6938D" w14:textId="77777777" w:rsidR="00B767F3" w:rsidRDefault="00DD7479">
            <w:pPr>
              <w:jc w:val="both"/>
              <w:textAlignment w:val="baseline"/>
            </w:pPr>
            <w:r w:rsidRPr="32A0106C">
              <w:rPr>
                <w:kern w:val="2"/>
              </w:rPr>
              <w:t xml:space="preserve">k – pagal vartotojų kainų indeksą </w:t>
            </w:r>
            <w:r w:rsidRPr="00BE426E">
              <w:rPr>
                <w:kern w:val="2"/>
              </w:rPr>
              <w:t xml:space="preserve">(„Vartojimo prekių ir paslaugų“  bendras indeksas) </w:t>
            </w:r>
            <w:r w:rsidRPr="32A0106C">
              <w:rPr>
                <w:kern w:val="2"/>
              </w:rPr>
              <w:t xml:space="preserve">apskaičiuotas Vartojimo prekių ir paslaugų kainų </w:t>
            </w:r>
            <w:r w:rsidRPr="32A0106C">
              <w:rPr>
                <w:kern w:val="2"/>
              </w:rPr>
              <w:lastRenderedPageBreak/>
              <w:t>pokytis (padidėjimas arba sumažėjimas) (%). „k“ reikšmė skaičiuojama pagal formulę</w:t>
            </w:r>
            <w:r w:rsidRPr="32A0106C">
              <w:rPr>
                <w:color w:val="D13438"/>
                <w:kern w:val="2"/>
              </w:rPr>
              <w:t xml:space="preserve"> </w:t>
            </w:r>
            <w:r>
              <w:rPr>
                <w:kern w:val="2"/>
                <w:szCs w:val="24"/>
              </w:rPr>
              <w:t>:</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15710D60" w:rsidR="00B767F3" w:rsidRDefault="00DD7479">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BE426E">
              <w:rPr>
                <w:kern w:val="2"/>
              </w:rPr>
              <w:t xml:space="preserve">kainos  </w:t>
            </w:r>
            <w:r>
              <w:rPr>
                <w:kern w:val="2"/>
              </w:rPr>
              <w:t xml:space="preserve">peržiūros išsiuntimo kitai šaliai dieną paskelbtas naujausias vartojimo prekių ir paslaugų indeksas </w:t>
            </w:r>
            <w:r w:rsidRPr="00E13576">
              <w:rPr>
                <w:kern w:val="2"/>
              </w:rPr>
              <w:t>(„Vartojimo prekių ir paslaugų“ bendras indeksas).</w:t>
            </w:r>
          </w:p>
          <w:p w14:paraId="71ECCEB1" w14:textId="1D22A263" w:rsidR="00B767F3" w:rsidRDefault="00DD7479">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E13576">
              <w:rPr>
                <w:kern w:val="2"/>
              </w:rPr>
              <w:t>(bendr</w:t>
            </w:r>
            <w:r w:rsidR="040D8092" w:rsidRPr="00E13576">
              <w:rPr>
                <w:kern w:val="2"/>
              </w:rPr>
              <w:t>as</w:t>
            </w:r>
            <w:r w:rsidRPr="00E13576">
              <w:rPr>
                <w:kern w:val="2"/>
              </w:rPr>
              <w:t xml:space="preserve"> „Vartojimo prekių ir paslaugų“  indeksas).</w:t>
            </w:r>
            <w:r>
              <w:rPr>
                <w:kern w:val="2"/>
              </w:rPr>
              <w:t xml:space="preserve"> Pirmojo perskaičiavimo atveju laikotarpio pradžia (mėnuo) yra </w:t>
            </w:r>
            <w:r w:rsidRPr="00404358">
              <w:t>Sutarties įsigaliojimo dienos mėnuo.</w:t>
            </w:r>
            <w:r w:rsidRPr="00404358">
              <w:rPr>
                <w:kern w:val="2"/>
              </w:rPr>
              <w:t xml:space="preserve"> </w:t>
            </w:r>
            <w:r>
              <w:rPr>
                <w:kern w:val="2"/>
              </w:rPr>
              <w:t>Antrojo ir vėlesnių perskaičiavimų atveju laikotarpio pradžia (mėnuo) yra paskutinio perskaičiavimo metu naudotos paskelbto atitinkamo indekso reikšmės mėnuo.</w:t>
            </w:r>
          </w:p>
          <w:p w14:paraId="24C24713" w14:textId="42C3A515" w:rsidR="00B767F3" w:rsidRDefault="00DD7479" w:rsidP="51AB287F">
            <w:pPr>
              <w:rPr>
                <w:color w:val="000000"/>
                <w:kern w:val="2"/>
                <w:shd w:val="clear" w:color="auto" w:fill="FFFFFF"/>
              </w:rPr>
            </w:pPr>
            <w:r w:rsidRPr="51AB287F">
              <w:rPr>
                <w:color w:val="000000"/>
                <w:kern w:val="2"/>
              </w:rPr>
              <w:t>5.3.3.7. </w:t>
            </w:r>
            <w:r w:rsidRPr="51AB287F">
              <w:rPr>
                <w:color w:val="000000"/>
                <w:kern w:val="2"/>
                <w:shd w:val="clear" w:color="auto" w:fill="FFFFFF"/>
              </w:rPr>
              <w:t xml:space="preserve">Skaičiavimams indeksų reikšmės imamos </w:t>
            </w:r>
            <w:r w:rsidRPr="51AB287F">
              <w:rPr>
                <w:b/>
                <w:bCs/>
                <w:kern w:val="2"/>
                <w:shd w:val="clear" w:color="auto" w:fill="FFFFFF"/>
              </w:rPr>
              <w:t>keturių</w:t>
            </w:r>
            <w:r w:rsidRPr="51AB287F">
              <w:rPr>
                <w:kern w:val="2"/>
                <w:shd w:val="clear" w:color="auto" w:fill="FFFFFF"/>
              </w:rPr>
              <w:t xml:space="preserve"> skaitmenų po kablelio tikslumu. Apskaičiuotas pokytis (k) tolimesniems skaičiavimams naudojamas suapvalinus iki </w:t>
            </w:r>
            <w:r w:rsidRPr="51AB287F">
              <w:rPr>
                <w:b/>
                <w:bCs/>
                <w:kern w:val="2"/>
                <w:shd w:val="clear" w:color="auto" w:fill="FFFFFF"/>
              </w:rPr>
              <w:t>vieno</w:t>
            </w:r>
            <w:r w:rsidRPr="51AB287F">
              <w:rPr>
                <w:kern w:val="2"/>
                <w:shd w:val="clear" w:color="auto" w:fill="FFFFFF"/>
              </w:rPr>
              <w:t xml:space="preserve"> </w:t>
            </w:r>
            <w:r w:rsidRPr="51AB287F">
              <w:rPr>
                <w:color w:val="000000"/>
                <w:kern w:val="2"/>
                <w:shd w:val="clear" w:color="auto" w:fill="FFFFFF"/>
              </w:rPr>
              <w:t>skaitmens po kablelio, o apskaičiuotas įkainis „a</w:t>
            </w:r>
            <w:r w:rsidRPr="51AB287F">
              <w:rPr>
                <w:color w:val="000000"/>
                <w:kern w:val="2"/>
                <w:shd w:val="clear" w:color="auto" w:fill="FFFFFF"/>
                <w:vertAlign w:val="subscript"/>
              </w:rPr>
              <w:t>1</w:t>
            </w:r>
            <w:r w:rsidRPr="51AB287F">
              <w:rPr>
                <w:color w:val="000000"/>
                <w:kern w:val="2"/>
                <w:shd w:val="clear" w:color="auto" w:fill="FFFFFF"/>
              </w:rPr>
              <w:t xml:space="preserve">“ suapvalinamas iki </w:t>
            </w:r>
            <w:r w:rsidRPr="51AB287F">
              <w:rPr>
                <w:b/>
                <w:bCs/>
                <w:kern w:val="2"/>
                <w:shd w:val="clear" w:color="auto" w:fill="FFFFFF"/>
              </w:rPr>
              <w:t xml:space="preserve">dviejų </w:t>
            </w:r>
            <w:r w:rsidRPr="51AB287F">
              <w:rPr>
                <w:color w:val="000000"/>
                <w:kern w:val="2"/>
                <w:shd w:val="clear" w:color="auto" w:fill="FFFFFF"/>
              </w:rPr>
              <w:t>skaitmenų po kablelio.</w:t>
            </w:r>
          </w:p>
          <w:p w14:paraId="4C2D7799" w14:textId="6E0747FF" w:rsidR="00B767F3" w:rsidRDefault="00DD7479" w:rsidP="51AB287F">
            <w:pPr>
              <w:rPr>
                <w:color w:val="000000"/>
                <w:kern w:val="2"/>
                <w:shd w:val="clear" w:color="auto" w:fill="FFFFFF"/>
              </w:rPr>
            </w:pPr>
            <w:r w:rsidRPr="51AB287F">
              <w:rPr>
                <w:color w:val="000000"/>
                <w:kern w:val="2"/>
                <w:shd w:val="clear" w:color="auto" w:fill="FFFFFF"/>
              </w:rPr>
              <w:t>5.3.3.8. Šalis, siekianti Sutarties</w:t>
            </w:r>
            <w:r w:rsidRPr="51AB287F">
              <w:rPr>
                <w:kern w:val="2"/>
                <w:shd w:val="clear" w:color="auto" w:fill="FFFFFF"/>
              </w:rPr>
              <w:t xml:space="preserve"> kainos </w:t>
            </w:r>
            <w:r w:rsidRPr="51AB287F">
              <w:rPr>
                <w:color w:val="000000"/>
                <w:kern w:val="2"/>
                <w:shd w:val="clear" w:color="auto" w:fill="FFFFFF"/>
              </w:rPr>
              <w:t xml:space="preserve">peržiūros, privalo raštu kreiptis į kitą Šalį ir prašyme pateikti visą reikalingą informaciją: Sutarties pavadinimą, numerį, datą, neperduotų ir neapmokėtų </w:t>
            </w:r>
            <w:r w:rsidRPr="51AB287F">
              <w:rPr>
                <w:kern w:val="2"/>
                <w:shd w:val="clear" w:color="auto" w:fill="FFFFFF"/>
              </w:rPr>
              <w:t>Pr</w:t>
            </w:r>
            <w:r w:rsidRPr="51AB287F">
              <w:rPr>
                <w:color w:val="000000"/>
                <w:kern w:val="2"/>
                <w:shd w:val="clear" w:color="auto" w:fill="FFFFFF"/>
              </w:rPr>
              <w:t xml:space="preserve">ekių sąrašą su kiekiais, indekso reikšmes su nuorodomis į viešus šaltinius Valstybės duomenų agentūros Oficialiosios statistikos portale arba </w:t>
            </w:r>
            <w:r w:rsidRPr="51AB287F">
              <w:rPr>
                <w:kern w:val="2"/>
                <w:bdr w:val="none" w:sz="0" w:space="0" w:color="auto" w:frame="1"/>
              </w:rPr>
              <w:t>kitus oficialius šaltinių duomenis</w:t>
            </w:r>
            <w:r w:rsidRPr="51AB287F">
              <w:rPr>
                <w:color w:val="000000"/>
                <w:kern w:val="2"/>
                <w:shd w:val="clear" w:color="auto" w:fill="FFFFFF"/>
              </w:rPr>
              <w:t>, kita svarbi informacija. Prašyme Šalis neturi teisės nurodyti kito indekso ar prašyti perskaičiavimo pagal kitą indeksą nei nurodytas šioje procedūroje.</w:t>
            </w:r>
          </w:p>
          <w:p w14:paraId="0751FE4E" w14:textId="691D3F50" w:rsidR="00B767F3" w:rsidRDefault="00DD7479" w:rsidP="51AB287F">
            <w:pPr>
              <w:rPr>
                <w:color w:val="000000"/>
                <w:kern w:val="2"/>
                <w:shd w:val="clear" w:color="auto" w:fill="FFFFFF"/>
              </w:rPr>
            </w:pPr>
            <w:r w:rsidRPr="51AB287F">
              <w:rPr>
                <w:color w:val="000000"/>
                <w:kern w:val="2"/>
                <w:shd w:val="clear" w:color="auto" w:fill="FFFFFF"/>
              </w:rPr>
              <w:t>5</w:t>
            </w:r>
            <w:r w:rsidRPr="51AB287F">
              <w:rPr>
                <w:kern w:val="2"/>
              </w:rPr>
              <w:t>.3.3.9. </w:t>
            </w:r>
            <w:r w:rsidRPr="51AB287F">
              <w:rPr>
                <w:color w:val="000000"/>
                <w:kern w:val="2"/>
                <w:shd w:val="clear" w:color="auto" w:fill="FFFFFF"/>
              </w:rPr>
              <w:t xml:space="preserve">Susitarimas turi būti sudarytas per </w:t>
            </w:r>
            <w:r w:rsidR="006344AF" w:rsidRPr="51AB287F">
              <w:rPr>
                <w:kern w:val="2"/>
                <w:shd w:val="clear" w:color="auto" w:fill="FFFFFF"/>
              </w:rPr>
              <w:t>1 (vieną) mėn</w:t>
            </w:r>
            <w:r w:rsidR="00CC5E0D" w:rsidRPr="51AB287F">
              <w:rPr>
                <w:kern w:val="2"/>
                <w:shd w:val="clear" w:color="auto" w:fill="FFFFFF"/>
              </w:rPr>
              <w:t>.</w:t>
            </w:r>
            <w:r w:rsidRPr="51AB287F">
              <w:rPr>
                <w:kern w:val="2"/>
                <w:shd w:val="clear" w:color="auto" w:fill="FFFFFF"/>
              </w:rPr>
              <w:t xml:space="preserve"> </w:t>
            </w:r>
            <w:r w:rsidRPr="51AB287F">
              <w:rPr>
                <w:color w:val="000000"/>
                <w:kern w:val="2"/>
                <w:shd w:val="clear" w:color="auto" w:fill="FFFFFF"/>
              </w:rPr>
              <w:t>nuo Šalies pateikto tinkamo prašymo perskaičiuoti S</w:t>
            </w:r>
            <w:r w:rsidRPr="51AB287F">
              <w:rPr>
                <w:kern w:val="2"/>
              </w:rPr>
              <w:t xml:space="preserve">utarties </w:t>
            </w:r>
            <w:r w:rsidRPr="51AB287F">
              <w:rPr>
                <w:kern w:val="2"/>
                <w:shd w:val="clear" w:color="auto" w:fill="FFFFFF"/>
              </w:rPr>
              <w:t xml:space="preserve">kainą </w:t>
            </w:r>
            <w:r w:rsidRPr="51AB287F">
              <w:rPr>
                <w:color w:val="000000"/>
                <w:kern w:val="2"/>
                <w:shd w:val="clear" w:color="auto" w:fill="FFFFFF"/>
              </w:rPr>
              <w:t>gavimo dienos.</w:t>
            </w:r>
          </w:p>
          <w:p w14:paraId="3E0BF6EB" w14:textId="77777777" w:rsidR="00B767F3" w:rsidRDefault="00DD7479" w:rsidP="51AB287F">
            <w:pPr>
              <w:rPr>
                <w:color w:val="000000" w:themeColor="text1"/>
                <w:kern w:val="2"/>
              </w:rPr>
            </w:pPr>
            <w:r w:rsidRPr="51AB287F">
              <w:rPr>
                <w:color w:val="000000"/>
                <w:kern w:val="2"/>
                <w:shd w:val="clear" w:color="auto" w:fill="FFFFFF"/>
              </w:rPr>
              <w:t>5.3.3.10. </w:t>
            </w:r>
            <w:r w:rsidRPr="51AB287F">
              <w:rPr>
                <w:color w:val="000000"/>
                <w:kern w:val="2"/>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304B428" w:rsidR="00B767F3" w:rsidRDefault="00B767F3">
            <w:pPr>
              <w:rPr>
                <w:kern w:val="2"/>
                <w:szCs w:val="24"/>
              </w:rPr>
            </w:pPr>
          </w:p>
        </w:tc>
      </w:tr>
      <w:tr w:rsidR="00B767F3" w14:paraId="75CD94C5"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D28416D" w:rsidR="00B767F3" w:rsidRDefault="00B767F3">
            <w:pPr>
              <w:rPr>
                <w:kern w:val="2"/>
                <w:szCs w:val="24"/>
              </w:rPr>
            </w:pPr>
          </w:p>
        </w:tc>
      </w:tr>
      <w:tr w:rsidR="00B767F3" w14:paraId="267E808E"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53E0083" w14:textId="7B45D18D" w:rsidR="46B96CE5" w:rsidRDefault="46B96CE5" w:rsidP="47049767">
            <w:pPr>
              <w:jc w:val="both"/>
            </w:pPr>
            <w:r>
              <w:t xml:space="preserve">Šalys susitaria, kad perdavimo-priėmimo aktas bus teikiamas ne vėliau kaip einamojo mėnesio paskutinę savaitę tuo tikslu, jog iki einamojo mėnesio paskutinės darbo dienos Pirkėjas galėtų jį patikrinti, patvirtinti ir informuoti apie tai Pardavėją, o Pardavėjas PVM sąskaitą faktūrą už atliktus Prekės pagal suderintą ir Šalių </w:t>
            </w:r>
            <w:r>
              <w:lastRenderedPageBreak/>
              <w:t>pasirašytą perdavimo-priėmimo aktą pateiktų ne vėliau kaip iki kito mėnesio 5 (penktos) dienos.</w:t>
            </w:r>
          </w:p>
          <w:p w14:paraId="49A30D85" w14:textId="2AAB5C5C" w:rsidR="47049767" w:rsidRDefault="47049767"/>
          <w:p w14:paraId="780D3B0C" w14:textId="1409E8E9" w:rsidR="00B767F3" w:rsidRDefault="00DD7479">
            <w:pPr>
              <w:rPr>
                <w:kern w:val="2"/>
                <w:szCs w:val="24"/>
              </w:rPr>
            </w:pPr>
            <w:r>
              <w:rPr>
                <w:kern w:val="2"/>
                <w:szCs w:val="24"/>
              </w:rPr>
              <w:t>Pirkėjas atsiskaito s</w:t>
            </w:r>
            <w:r w:rsidRPr="003E7D66">
              <w:rPr>
                <w:color w:val="000000" w:themeColor="text1"/>
                <w:kern w:val="2"/>
                <w:szCs w:val="24"/>
              </w:rPr>
              <w:t xml:space="preserve">u Tiekėju ne vėliau kaip per </w:t>
            </w:r>
            <w:r w:rsidR="003E7D66" w:rsidRPr="003E7D66">
              <w:rPr>
                <w:color w:val="000000" w:themeColor="text1"/>
                <w:kern w:val="2"/>
                <w:szCs w:val="24"/>
              </w:rPr>
              <w:t>30 (trisdešimt) dienų</w:t>
            </w:r>
            <w:r w:rsidRPr="003E7D66">
              <w:rPr>
                <w:color w:val="000000" w:themeColor="text1"/>
                <w:kern w:val="2"/>
                <w:szCs w:val="24"/>
              </w:rPr>
              <w:t xml:space="preserve"> nuo </w:t>
            </w:r>
            <w:r>
              <w:rPr>
                <w:kern w:val="2"/>
                <w:szCs w:val="24"/>
              </w:rPr>
              <w:t>Sąskaitos gavimo dienos.</w:t>
            </w:r>
          </w:p>
          <w:p w14:paraId="2D8ED721" w14:textId="77777777" w:rsidR="00B767F3" w:rsidRDefault="00B767F3">
            <w:pPr>
              <w:rPr>
                <w:kern w:val="2"/>
                <w:szCs w:val="24"/>
              </w:rPr>
            </w:pPr>
          </w:p>
          <w:p w14:paraId="04C22127" w14:textId="04B7A4B5" w:rsidR="00B767F3" w:rsidRDefault="00DD7479">
            <w:pPr>
              <w:rPr>
                <w:color w:val="000000"/>
                <w:kern w:val="2"/>
                <w:szCs w:val="24"/>
                <w:shd w:val="clear" w:color="auto" w:fill="FFFFFF"/>
              </w:rPr>
            </w:pPr>
            <w:r>
              <w:rPr>
                <w:color w:val="000000"/>
                <w:kern w:val="2"/>
                <w:szCs w:val="24"/>
                <w:shd w:val="clear" w:color="auto" w:fill="FFFFFF"/>
              </w:rPr>
              <w:t>Apmokėjimo sąlygos</w:t>
            </w:r>
            <w:r w:rsidR="003F6A61">
              <w:rPr>
                <w:color w:val="000000"/>
                <w:kern w:val="2"/>
                <w:szCs w:val="24"/>
                <w:shd w:val="clear" w:color="auto" w:fill="FFFFFF"/>
              </w:rPr>
              <w:t xml:space="preserve">: </w:t>
            </w:r>
            <w:r w:rsidRPr="003F6A61">
              <w:rPr>
                <w:color w:val="000000" w:themeColor="text1"/>
                <w:kern w:val="2"/>
                <w:szCs w:val="24"/>
                <w:shd w:val="clear" w:color="auto" w:fill="FFFFFF"/>
              </w:rPr>
              <w:t>įvykdžius visus sutartinius įsipareigojimus, sumokama visa Sutarties kaina</w:t>
            </w:r>
            <w:r w:rsidR="003F6A61" w:rsidRPr="003F6A61">
              <w:rPr>
                <w:color w:val="000000" w:themeColor="text1"/>
                <w:kern w:val="2"/>
                <w:szCs w:val="24"/>
                <w:shd w:val="clear" w:color="auto" w:fill="FFFFFF"/>
              </w:rPr>
              <w:t>.</w:t>
            </w:r>
          </w:p>
        </w:tc>
      </w:tr>
      <w:tr w:rsidR="00B767F3" w14:paraId="235F5A3F"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29BE50C" w:rsidR="00B767F3" w:rsidRPr="00831AEA" w:rsidRDefault="00DD7479" w:rsidP="00831AEA">
            <w:pPr>
              <w:rPr>
                <w:kern w:val="2"/>
                <w:szCs w:val="24"/>
              </w:rPr>
            </w:pPr>
            <w:r>
              <w:rPr>
                <w:kern w:val="2"/>
                <w:szCs w:val="24"/>
              </w:rPr>
              <w:t>Netaikoma</w:t>
            </w:r>
          </w:p>
        </w:tc>
      </w:tr>
      <w:tr w:rsidR="00B767F3" w14:paraId="0986FD70"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97E8BB1" w:rsidR="00B767F3" w:rsidRDefault="00DD7479">
            <w:pPr>
              <w:rPr>
                <w:kern w:val="2"/>
                <w:szCs w:val="24"/>
              </w:rPr>
            </w:pPr>
            <w:r>
              <w:rPr>
                <w:color w:val="000000"/>
                <w:kern w:val="2"/>
                <w:szCs w:val="24"/>
                <w:shd w:val="clear" w:color="auto" w:fill="FFFFFF"/>
              </w:rPr>
              <w:t xml:space="preserve"> </w:t>
            </w:r>
          </w:p>
        </w:tc>
      </w:tr>
      <w:tr w:rsidR="00B767F3" w14:paraId="397E6A62" w14:textId="77777777" w:rsidTr="51AB287F">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D35834" w14:paraId="193F6F52"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35834" w:rsidRDefault="00D35834" w:rsidP="00D3583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CD81C27" w:rsidR="00D35834" w:rsidRPr="00D35834" w:rsidRDefault="00D35834" w:rsidP="00D35834">
            <w:pPr>
              <w:jc w:val="both"/>
            </w:pPr>
            <w:r w:rsidRPr="51AB287F">
              <w:rPr>
                <w:rStyle w:val="normaltextrun"/>
              </w:rPr>
              <w:t>Prekėms nustatomas Tiekėjo pasiūlytas arba Prekių gamintojo taikomas Garantinis terminas, tačiau bet kokiu atveju ne trumpesnis kaip 12 (dvylika) mėnesių. Garantinis terminas, skaičiuojamas nuo Prekių perdavimo–priėmimo akto  pasirašymo dienos.</w:t>
            </w:r>
            <w:r w:rsidRPr="51AB287F">
              <w:rPr>
                <w:rStyle w:val="eop"/>
              </w:rPr>
              <w:t> </w:t>
            </w:r>
          </w:p>
        </w:tc>
      </w:tr>
      <w:tr w:rsidR="00D35834" w14:paraId="7C487E9B"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35834" w:rsidRDefault="00D35834" w:rsidP="00D3583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C8F908D" w14:textId="77777777" w:rsidR="00D35834" w:rsidRPr="00D35834" w:rsidRDefault="00D35834" w:rsidP="00D35834">
            <w:pPr>
              <w:pStyle w:val="paragraph"/>
              <w:spacing w:before="0" w:beforeAutospacing="0" w:after="0" w:afterAutospacing="0"/>
              <w:jc w:val="both"/>
              <w:textAlignment w:val="baseline"/>
            </w:pPr>
            <w:r w:rsidRPr="00D35834">
              <w:rPr>
                <w:rStyle w:val="normaltextrun"/>
              </w:rPr>
              <w:t>Tiekėjas privalo pašalinti trūkumus ne vėliau kaip per 5 (penkias) darbo dienas.</w:t>
            </w:r>
            <w:r w:rsidRPr="00D35834">
              <w:rPr>
                <w:rStyle w:val="eop"/>
              </w:rPr>
              <w:t> </w:t>
            </w:r>
          </w:p>
          <w:p w14:paraId="19A8D037" w14:textId="5AA974B8" w:rsidR="00D35834" w:rsidRPr="00D35834" w:rsidRDefault="00D35834" w:rsidP="00D35834">
            <w:pPr>
              <w:jc w:val="both"/>
              <w:rPr>
                <w:kern w:val="2"/>
                <w:szCs w:val="24"/>
              </w:rPr>
            </w:pPr>
            <w:r w:rsidRPr="00D35834">
              <w:rPr>
                <w:rStyle w:val="normaltextrun"/>
                <w:szCs w:val="24"/>
              </w:rPr>
              <w:t>Prekių trūkumų nustatymo bei šalinimo tvarka nustatyta Bendrųjų sąlygų 7 skyriuje ir Techninėje specifikacijoje.</w:t>
            </w:r>
            <w:r w:rsidRPr="00D35834">
              <w:rPr>
                <w:rStyle w:val="eop"/>
                <w:szCs w:val="24"/>
              </w:rPr>
              <w:t> </w:t>
            </w:r>
          </w:p>
        </w:tc>
      </w:tr>
      <w:tr w:rsidR="00B767F3" w14:paraId="459ADC55"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CD360EC" w:rsidR="005B4656" w:rsidRDefault="00DD7479" w:rsidP="005B4656">
            <w:pPr>
              <w:rPr>
                <w:kern w:val="2"/>
                <w:szCs w:val="24"/>
              </w:rPr>
            </w:pPr>
            <w:r>
              <w:rPr>
                <w:kern w:val="2"/>
                <w:szCs w:val="24"/>
              </w:rPr>
              <w:t xml:space="preserve">Netaikoma </w:t>
            </w:r>
          </w:p>
          <w:p w14:paraId="4D580A95" w14:textId="66A57992" w:rsidR="00B767F3" w:rsidRDefault="00B767F3">
            <w:pPr>
              <w:rPr>
                <w:kern w:val="2"/>
                <w:szCs w:val="24"/>
              </w:rPr>
            </w:pPr>
          </w:p>
        </w:tc>
      </w:tr>
      <w:tr w:rsidR="00B767F3" w14:paraId="5D562E8D" w14:textId="77777777" w:rsidTr="51AB287F">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51AB287F">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75529DE" w:rsidR="00B767F3" w:rsidRDefault="00DD7479">
            <w:r w:rsidRPr="51AB287F">
              <w:rPr>
                <w:kern w:val="2"/>
              </w:rPr>
              <w:t>Prievolių pagal Sutartį įvykdymas užtikrinamas</w:t>
            </w:r>
            <w:r w:rsidR="00C004E9" w:rsidRPr="51AB287F">
              <w:rPr>
                <w:color w:val="4472C4"/>
                <w:kern w:val="2"/>
              </w:rPr>
              <w:t>:</w:t>
            </w:r>
          </w:p>
          <w:p w14:paraId="12472A74" w14:textId="77777777" w:rsidR="00B767F3" w:rsidRDefault="00DD7479">
            <w:pPr>
              <w:rPr>
                <w:kern w:val="2"/>
                <w:szCs w:val="24"/>
              </w:rPr>
            </w:pPr>
            <w:r>
              <w:rPr>
                <w:kern w:val="2"/>
                <w:szCs w:val="24"/>
              </w:rPr>
              <w:t>Netesybomis (delspinigiais, bauda);</w:t>
            </w:r>
          </w:p>
          <w:p w14:paraId="544E68EF" w14:textId="426C7A95" w:rsidR="00B767F3" w:rsidDel="00C004E9" w:rsidRDefault="00B767F3" w:rsidP="51AB287F">
            <w:pPr>
              <w:rPr>
                <w:color w:val="FF0000"/>
                <w:kern w:val="2"/>
              </w:rPr>
            </w:pPr>
          </w:p>
        </w:tc>
      </w:tr>
      <w:tr w:rsidR="00B767F3" w14:paraId="198AFEE0" w14:textId="77777777" w:rsidTr="51AB287F">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00A853B" w:rsidR="00B767F3" w:rsidRDefault="00DD7479" w:rsidP="51AB287F">
            <w:pPr>
              <w:rPr>
                <w:color w:val="FF0000"/>
                <w:kern w:val="2"/>
              </w:rPr>
            </w:pPr>
            <w:r w:rsidRPr="51AB287F">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51AB287F">
              <w:rPr>
                <w:kern w:val="2"/>
              </w:rPr>
              <w:t>0,02 (dvi šimtosios)</w:t>
            </w:r>
            <w:r w:rsidRPr="009221E5">
              <w:rPr>
                <w:kern w:val="2"/>
                <w:szCs w:val="24"/>
              </w:rPr>
              <w:t xml:space="preserve"> </w:t>
            </w:r>
            <w:r w:rsidRPr="51AB287F">
              <w:rPr>
                <w:kern w:val="2"/>
              </w:rPr>
              <w:t>procento</w:t>
            </w:r>
            <w:r w:rsidRPr="009221E5">
              <w:rPr>
                <w:kern w:val="2"/>
                <w:szCs w:val="24"/>
              </w:rPr>
              <w:t xml:space="preserve">  </w:t>
            </w:r>
            <w:r w:rsidRPr="51AB287F">
              <w:rPr>
                <w:kern w:val="2"/>
              </w:rPr>
              <w:t>dydžio delspinigius nuo neapmokėtos sumos be PVM už kiekvieną vėlavimo dieną</w:t>
            </w:r>
            <w:r w:rsidR="00C004E9" w:rsidRPr="51AB287F">
              <w:rPr>
                <w:color w:val="FF0000"/>
                <w:kern w:val="2"/>
              </w:rPr>
              <w:t>.</w:t>
            </w:r>
            <w:r w:rsidRPr="51AB287F">
              <w:rPr>
                <w:color w:val="FF0000"/>
                <w:kern w:val="2"/>
              </w:rPr>
              <w:t xml:space="preserve"> </w:t>
            </w:r>
          </w:p>
        </w:tc>
      </w:tr>
      <w:tr w:rsidR="00B767F3" w14:paraId="66B563D2"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8F586DD" w:rsidR="00B767F3" w:rsidRPr="009221E5" w:rsidRDefault="00DD7479">
            <w:r w:rsidRPr="009221E5">
              <w:rPr>
                <w:kern w:val="2"/>
              </w:rPr>
              <w:t>9.2.1. Jeigu Tiekėjas vėluoja tiekti Prekes ar ištaisyti jų trūkumus</w:t>
            </w:r>
            <w:r w:rsidRPr="009221E5">
              <w:t xml:space="preserve"> </w:t>
            </w:r>
            <w:r w:rsidRPr="009221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528CF12A" w:rsidR="00B767F3" w:rsidRPr="009221E5" w:rsidRDefault="00DD7479" w:rsidP="51AB287F">
            <w:pPr>
              <w:rPr>
                <w:b/>
                <w:bCs/>
                <w:kern w:val="2"/>
              </w:rPr>
            </w:pPr>
            <w:r w:rsidRPr="009221E5">
              <w:rPr>
                <w:kern w:val="2"/>
              </w:rPr>
              <w:lastRenderedPageBreak/>
              <w:t xml:space="preserve">9.2.3. Tiekėjas privalo sumokėti Pirkėjui netesybas per </w:t>
            </w:r>
            <w:r w:rsidR="00A57150" w:rsidRPr="009221E5">
              <w:rPr>
                <w:kern w:val="2"/>
              </w:rPr>
              <w:t xml:space="preserve">10 </w:t>
            </w:r>
            <w:r w:rsidRPr="009221E5">
              <w:rPr>
                <w:kern w:val="2"/>
              </w:rPr>
              <w:t>(</w:t>
            </w:r>
            <w:r w:rsidR="00A57150" w:rsidRPr="009221E5">
              <w:rPr>
                <w:kern w:val="2"/>
              </w:rPr>
              <w:t>dešimt</w:t>
            </w:r>
            <w:r w:rsidRPr="009221E5">
              <w:rPr>
                <w:kern w:val="2"/>
              </w:rPr>
              <w:t xml:space="preserve">) dienų nuo Pirkėjo pareikalavimo, jeigu netesybų suma nėra </w:t>
            </w:r>
            <w:r w:rsidRPr="009221E5">
              <w:t>išskaitoma iš Tiekėjui mokėtinos sumos.</w:t>
            </w:r>
            <w:r w:rsidRPr="009221E5">
              <w:rPr>
                <w:kern w:val="2"/>
              </w:rPr>
              <w:t xml:space="preserve"> </w:t>
            </w:r>
          </w:p>
        </w:tc>
      </w:tr>
      <w:tr w:rsidR="00B767F3" w14:paraId="6CD13A4C"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F366029" w:rsidR="00B767F3" w:rsidRPr="009221E5" w:rsidRDefault="00DD7479">
            <w:r w:rsidRPr="51AB287F">
              <w:rPr>
                <w:kern w:val="2"/>
              </w:rPr>
              <w:t xml:space="preserve">9.3.1. Nutraukus Sutartį dėl esminio Sutarties pažeidimo, nustatyto Sutarties Specialiosiose sąlygose, mokama </w:t>
            </w:r>
            <w:r w:rsidR="00A57150" w:rsidRPr="51AB287F">
              <w:rPr>
                <w:kern w:val="2"/>
              </w:rPr>
              <w:t xml:space="preserve">10 </w:t>
            </w:r>
            <w:r w:rsidRPr="009221E5">
              <w:rPr>
                <w:kern w:val="2"/>
                <w:szCs w:val="24"/>
              </w:rPr>
              <w:t>(</w:t>
            </w:r>
            <w:r w:rsidR="00A57150" w:rsidRPr="51AB287F">
              <w:rPr>
                <w:kern w:val="2"/>
              </w:rPr>
              <w:t>dešimties</w:t>
            </w:r>
            <w:r w:rsidRPr="009221E5">
              <w:rPr>
                <w:kern w:val="2"/>
                <w:szCs w:val="24"/>
              </w:rPr>
              <w:t>)</w:t>
            </w:r>
            <w:r w:rsidRPr="51AB287F">
              <w:rPr>
                <w:kern w:val="2"/>
              </w:rPr>
              <w:t xml:space="preserve"> procentų dydžio bauda nuo Pradinės Sutarties vertės be PVM, nurodytos Specialiųjų sąlygų 5.2 punkte. </w:t>
            </w:r>
          </w:p>
          <w:p w14:paraId="48292084" w14:textId="6B3AA614" w:rsidR="00B767F3" w:rsidRPr="009221E5" w:rsidRDefault="00B767F3" w:rsidP="51AB287F"/>
        </w:tc>
      </w:tr>
      <w:tr w:rsidR="00B767F3" w14:paraId="539B299E"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A57150">
            <w:pPr>
              <w:rPr>
                <w:kern w:val="2"/>
                <w:szCs w:val="24"/>
              </w:rPr>
            </w:pPr>
          </w:p>
        </w:tc>
      </w:tr>
      <w:tr w:rsidR="00B767F3" w14:paraId="3086B7F9"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2B7D7557" w:rsidR="00B767F3" w:rsidRDefault="00B767F3">
            <w:pPr>
              <w:rPr>
                <w:color w:val="4472C4"/>
                <w:kern w:val="2"/>
                <w:szCs w:val="24"/>
              </w:rPr>
            </w:pPr>
          </w:p>
        </w:tc>
      </w:tr>
      <w:tr w:rsidR="00B767F3" w14:paraId="3F603DB5"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27A0C04" w:rsidR="00B767F3" w:rsidDel="00396860" w:rsidRDefault="00396860" w:rsidP="51AB287F">
            <w:pPr>
              <w:rPr>
                <w:kern w:val="2"/>
              </w:rPr>
            </w:pPr>
            <w:r w:rsidRPr="51AB287F">
              <w:rPr>
                <w:kern w:val="2"/>
              </w:rPr>
              <w:t>Netaikoma</w:t>
            </w:r>
          </w:p>
        </w:tc>
      </w:tr>
      <w:tr w:rsidR="00B767F3" w14:paraId="614E4634"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A1A4ED4" w:rsidR="00B767F3" w:rsidDel="00C106D4" w:rsidRDefault="00DD7479" w:rsidP="51AB287F">
            <w:pPr>
              <w:rPr>
                <w:color w:val="4472C4"/>
                <w:kern w:val="2"/>
              </w:rPr>
            </w:pPr>
            <w:r w:rsidRPr="51AB287F">
              <w:rPr>
                <w:kern w:val="2"/>
              </w:rPr>
              <w:t xml:space="preserve">Netaikoma </w:t>
            </w:r>
          </w:p>
        </w:tc>
      </w:tr>
      <w:tr w:rsidR="00B767F3" w14:paraId="11D432F4"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981431C" w:rsidR="00B767F3" w:rsidRDefault="00B767F3" w:rsidP="51AB287F">
            <w:pPr>
              <w:rPr>
                <w:color w:val="4472C4"/>
                <w:kern w:val="2"/>
              </w:rPr>
            </w:pPr>
          </w:p>
        </w:tc>
      </w:tr>
      <w:tr w:rsidR="00B767F3" w14:paraId="57850F0C"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3BD32F43" w14:textId="79A78838" w:rsidR="00B767F3" w:rsidRDefault="00B767F3" w:rsidP="51AB287F">
            <w:pPr>
              <w:spacing w:line="259" w:lineRule="auto"/>
              <w:rPr>
                <w:kern w:val="2"/>
                <w:sz w:val="22"/>
                <w:szCs w:val="22"/>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2DF00E2" w:rsidR="00B767F3" w:rsidRDefault="00C106D4" w:rsidP="51AB287F">
            <w:pPr>
              <w:rPr>
                <w:color w:val="4472C4"/>
                <w:kern w:val="2"/>
              </w:rPr>
            </w:pPr>
            <w:r w:rsidRPr="51AB287F">
              <w:rPr>
                <w:kern w:val="2"/>
              </w:rPr>
              <w:t>Netaikoma</w:t>
            </w:r>
          </w:p>
        </w:tc>
      </w:tr>
      <w:tr w:rsidR="00B767F3" w14:paraId="0126462E" w14:textId="77777777" w:rsidTr="51AB287F">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51AB287F">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4F59EFD0" w:rsidR="00B767F3" w:rsidRDefault="00DD7479">
            <w:pPr>
              <w:rPr>
                <w:kern w:val="2"/>
                <w:szCs w:val="24"/>
              </w:rPr>
            </w:pPr>
            <w:r>
              <w:rPr>
                <w:kern w:val="2"/>
                <w:szCs w:val="24"/>
              </w:rPr>
              <w:t>Netaikoma</w:t>
            </w:r>
          </w:p>
          <w:p w14:paraId="7AB7253E" w14:textId="4851E4D7" w:rsidR="00B767F3" w:rsidRDefault="00B767F3">
            <w:pPr>
              <w:rPr>
                <w:b/>
                <w:bCs/>
                <w:kern w:val="2"/>
                <w:szCs w:val="24"/>
              </w:rPr>
            </w:pPr>
          </w:p>
          <w:p w14:paraId="3657475F" w14:textId="18DB06F4" w:rsidR="00B767F3" w:rsidDel="00BC436F" w:rsidRDefault="00B767F3" w:rsidP="51AB287F">
            <w:pPr>
              <w:rPr>
                <w:color w:val="FF0000"/>
                <w:kern w:val="2"/>
              </w:rPr>
            </w:pPr>
          </w:p>
        </w:tc>
      </w:tr>
      <w:tr w:rsidR="00B767F3" w14:paraId="0F5458CF" w14:textId="77777777" w:rsidTr="51AB287F">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17B6A38" w:rsidR="00B767F3" w:rsidDel="00BC436F" w:rsidRDefault="00DD7479" w:rsidP="51AB287F">
            <w:pPr>
              <w:rPr>
                <w:color w:val="4472C4" w:themeColor="accent5"/>
                <w:kern w:val="2"/>
                <w:szCs w:val="24"/>
              </w:rPr>
            </w:pPr>
            <w:r w:rsidRPr="51AB287F">
              <w:rPr>
                <w:kern w:val="2"/>
              </w:rPr>
              <w:t xml:space="preserve">Netaikoma </w:t>
            </w:r>
          </w:p>
        </w:tc>
      </w:tr>
      <w:tr w:rsidR="00B767F3" w14:paraId="70836C3F" w14:textId="77777777" w:rsidTr="51AB287F">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61FE636" w:rsidR="00CE7908" w:rsidRPr="00FF1475" w:rsidRDefault="00DD7479" w:rsidP="00CE7908">
            <w:r w:rsidRPr="51AB287F">
              <w:rPr>
                <w:color w:val="000000"/>
                <w:kern w:val="2"/>
              </w:rPr>
              <w:t>Sutartis galioja iki visiško prievolių įvykdymo (kol bus išnaudota Pradinės Sutarties vertė, bet jos terminas negali būti ilgesnis kaip</w:t>
            </w:r>
            <w:r w:rsidR="00CE7908" w:rsidRPr="51AB287F">
              <w:rPr>
                <w:color w:val="4472C4"/>
                <w:kern w:val="2"/>
              </w:rPr>
              <w:t> </w:t>
            </w:r>
            <w:r w:rsidR="00CE7908" w:rsidRPr="51AB287F">
              <w:rPr>
                <w:kern w:val="2"/>
              </w:rPr>
              <w:t xml:space="preserve">13 </w:t>
            </w:r>
            <w:r w:rsidR="00FF1475" w:rsidRPr="51AB287F">
              <w:rPr>
                <w:kern w:val="2"/>
              </w:rPr>
              <w:t xml:space="preserve">(trylika) mėnesių. </w:t>
            </w:r>
          </w:p>
        </w:tc>
      </w:tr>
      <w:tr w:rsidR="00B767F3" w14:paraId="6568EF21" w14:textId="77777777" w:rsidTr="51AB28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50F386D" w:rsidR="00B767F3" w:rsidRDefault="00B767F3">
            <w:pPr>
              <w:rPr>
                <w:kern w:val="2"/>
                <w:szCs w:val="24"/>
              </w:rPr>
            </w:pPr>
          </w:p>
        </w:tc>
      </w:tr>
      <w:tr w:rsidR="00B767F3" w14:paraId="0284242D" w14:textId="77777777" w:rsidTr="51AB287F">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51AB287F">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F8AB430" w:rsidR="00B767F3" w:rsidRPr="00CE7908"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51AB287F">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963A6EB" w14:textId="03B96EDE" w:rsidR="00F347DE" w:rsidRPr="00A705DF" w:rsidRDefault="00F347DE" w:rsidP="00F347DE">
            <w:r w:rsidRPr="51AB287F">
              <w:rPr>
                <w:kern w:val="2"/>
              </w:rPr>
              <w:t>12.2.1. jeigu Tiekėjas nevykdo prisiimtų įsipareigojimų už Sutartyje nustatytą Sutarties kainą</w:t>
            </w:r>
            <w:r w:rsidRPr="00A705DF">
              <w:rPr>
                <w:kern w:val="2"/>
                <w:szCs w:val="24"/>
              </w:rPr>
              <w:t>; </w:t>
            </w:r>
          </w:p>
          <w:p w14:paraId="45E74CD6" w14:textId="43B07B5F" w:rsidR="00F347DE" w:rsidRPr="00A705DF" w:rsidRDefault="00F347DE" w:rsidP="51AB287F">
            <w:r w:rsidRPr="51AB287F" w:rsidDel="008D1E99">
              <w:rPr>
                <w:kern w:val="2"/>
              </w:rPr>
              <w:t>12.2.</w:t>
            </w:r>
            <w:r w:rsidR="008D1E99">
              <w:t>2</w:t>
            </w:r>
            <w:r>
              <w:t>. Tiekėjas pažeidžia Prekių pristatymo terminus ir dėl Prekių pristatymo vėlavimo Prekės tampa nebereikalingos; </w:t>
            </w:r>
          </w:p>
          <w:p w14:paraId="68F887A2" w14:textId="31752499" w:rsidR="00F347DE" w:rsidRPr="00A705DF" w:rsidRDefault="00F347DE" w:rsidP="51AB287F">
            <w:r w:rsidRPr="51AB287F" w:rsidDel="008D1E99">
              <w:rPr>
                <w:kern w:val="2"/>
              </w:rPr>
              <w:t>12.2.</w:t>
            </w:r>
            <w:r w:rsidR="008D1E99">
              <w:t>3</w:t>
            </w:r>
            <w:r>
              <w:t>. Tiekėjas pažeidžia Bendrųjų sąlygų nuostatas dėl Sutarties vykdymui pasitelkiamų naujų subtiekėjų ir (ar specialistų) / esamų subtiekėjų ir (ar) specialistų keitimo. </w:t>
            </w:r>
          </w:p>
          <w:p w14:paraId="03DDA9E3" w14:textId="6AD2ED93" w:rsidR="00B767F3" w:rsidDel="00F347DE" w:rsidRDefault="00B767F3" w:rsidP="51AB287F">
            <w:pPr>
              <w:rPr>
                <w:color w:val="4472C4" w:themeColor="accent5"/>
                <w:kern w:val="2"/>
              </w:rPr>
            </w:pPr>
          </w:p>
        </w:tc>
      </w:tr>
      <w:tr w:rsidR="00B767F3" w14:paraId="66C5FB47" w14:textId="77777777" w:rsidTr="51AB287F">
        <w:trPr>
          <w:trHeight w:val="300"/>
        </w:trPr>
        <w:tc>
          <w:tcPr>
            <w:tcW w:w="9535" w:type="dxa"/>
            <w:gridSpan w:val="5"/>
          </w:tcPr>
          <w:p w14:paraId="2E78AE5D" w14:textId="77777777" w:rsidR="00B767F3" w:rsidRDefault="00DD7479">
            <w:pPr>
              <w:jc w:val="center"/>
            </w:pPr>
            <w:r w:rsidRPr="51AB287F">
              <w:rPr>
                <w:b/>
                <w:bCs/>
                <w:kern w:val="2"/>
              </w:rPr>
              <w:t xml:space="preserve">13. APLINKOSAUGINIAI IR SOCIALINIAI KRITERIJAI </w:t>
            </w:r>
          </w:p>
        </w:tc>
      </w:tr>
      <w:tr w:rsidR="00B767F3" w14:paraId="2A940830" w14:textId="77777777" w:rsidTr="51AB287F">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84BFD47" w14:textId="4DCCC8C7" w:rsidR="009D7E35" w:rsidRPr="009D7E35" w:rsidRDefault="009D7E35" w:rsidP="51AB287F">
            <w:pPr>
              <w:jc w:val="both"/>
              <w:rPr>
                <w:color w:val="000000"/>
                <w:kern w:val="2"/>
                <w:shd w:val="clear" w:color="auto" w:fill="FFFFFF"/>
              </w:rPr>
            </w:pPr>
            <w:r w:rsidRPr="51AB287F">
              <w:rPr>
                <w:color w:val="000000"/>
                <w:kern w:val="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w:t>
            </w:r>
            <w:r w:rsidR="00FF1475" w:rsidRPr="51AB287F">
              <w:rPr>
                <w:color w:val="000000"/>
                <w:kern w:val="2"/>
                <w:shd w:val="clear" w:color="auto" w:fill="FFFFFF"/>
              </w:rPr>
              <w:t xml:space="preserve"> </w:t>
            </w:r>
            <w:r w:rsidRPr="51AB287F">
              <w:rPr>
                <w:color w:val="000000"/>
                <w:kern w:val="2"/>
                <w:shd w:val="clear" w:color="auto" w:fill="FFFFFF"/>
              </w:rPr>
              <w:t>aprašas) 4.4.3 papunkčiu.  </w:t>
            </w:r>
          </w:p>
          <w:p w14:paraId="4B6631DF" w14:textId="77777777" w:rsidR="009D7E35" w:rsidRPr="009D7E35" w:rsidRDefault="009D7E35" w:rsidP="51AB287F">
            <w:pPr>
              <w:jc w:val="both"/>
              <w:rPr>
                <w:b/>
                <w:bCs/>
                <w:color w:val="000000"/>
                <w:kern w:val="2"/>
                <w:szCs w:val="24"/>
                <w:shd w:val="clear" w:color="auto" w:fill="FFFFFF"/>
              </w:rPr>
            </w:pPr>
            <w:r w:rsidRPr="51AB287F">
              <w:rPr>
                <w:color w:val="000000"/>
                <w:kern w:val="2"/>
                <w:shd w:val="clear" w:color="auto" w:fill="FFFFFF"/>
              </w:rPr>
              <w:t>Šalys, siekdamos užtikrinti aplinkosauginių principų laikymąsi, kad Prekėms tiekti būtų sunaudojama mažiau gamtos išteklių, įsipareigoja nespausdinti popierinių dokumentų, susijusių su Sutarties vykdymu ir naudoti tik elektroninius dokumentus (Prekių perdavimo-priėmimo aktas, sąskaita)</w:t>
            </w:r>
          </w:p>
        </w:tc>
      </w:tr>
      <w:tr w:rsidR="00B767F3" w14:paraId="032072CC" w14:textId="77777777" w:rsidTr="51AB287F">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3DB5979" w:rsidR="00B767F3" w:rsidRDefault="00B767F3">
            <w:pPr>
              <w:rPr>
                <w:color w:val="0070C0"/>
                <w:kern w:val="2"/>
                <w:szCs w:val="24"/>
              </w:rPr>
            </w:pPr>
          </w:p>
        </w:tc>
      </w:tr>
      <w:tr w:rsidR="00B767F3" w14:paraId="07F0FFD0" w14:textId="77777777" w:rsidTr="51AB287F">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51AB287F">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063A7063" w14:textId="77777777" w:rsidTr="51AB287F">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51AB287F">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FB8914B" w:rsidR="00B767F3" w:rsidRPr="0045659C" w:rsidRDefault="00A87C8E" w:rsidP="009D7E35">
            <w:pPr>
              <w:rPr>
                <w:kern w:val="2"/>
                <w:szCs w:val="24"/>
              </w:rPr>
            </w:pPr>
            <w:r w:rsidRPr="0045659C">
              <w:rPr>
                <w:kern w:val="2"/>
                <w:szCs w:val="24"/>
              </w:rPr>
              <w:t>Techninė specifikacija</w:t>
            </w:r>
          </w:p>
        </w:tc>
      </w:tr>
      <w:tr w:rsidR="00B767F3" w14:paraId="4C75E455" w14:textId="77777777" w:rsidTr="51AB287F">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235F168" w:rsidR="00B767F3" w:rsidRPr="0045659C" w:rsidRDefault="00A87C8E" w:rsidP="00A87C8E">
            <w:pPr>
              <w:rPr>
                <w:kern w:val="2"/>
                <w:szCs w:val="24"/>
              </w:rPr>
            </w:pPr>
            <w:r w:rsidRPr="0045659C">
              <w:rPr>
                <w:kern w:val="2"/>
                <w:szCs w:val="24"/>
              </w:rPr>
              <w:t xml:space="preserve">Tiekėjo pasiūlymas </w:t>
            </w:r>
          </w:p>
        </w:tc>
      </w:tr>
      <w:tr w:rsidR="00B767F3" w14:paraId="29AA4422" w14:textId="77777777" w:rsidTr="51AB287F">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51AB287F">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51AB287F">
        <w:tc>
          <w:tcPr>
            <w:tcW w:w="4787" w:type="dxa"/>
            <w:gridSpan w:val="4"/>
            <w:tcBorders>
              <w:top w:val="single" w:sz="4" w:space="0" w:color="auto"/>
              <w:left w:val="single" w:sz="4" w:space="0" w:color="auto"/>
              <w:bottom w:val="single" w:sz="4" w:space="0" w:color="auto"/>
              <w:right w:val="single" w:sz="4" w:space="0" w:color="auto"/>
            </w:tcBorders>
          </w:tcPr>
          <w:p w14:paraId="79278680" w14:textId="03BFE670" w:rsidR="00B767F3" w:rsidRPr="001C6A16" w:rsidRDefault="001C6A16">
            <w:pPr>
              <w:jc w:val="center"/>
              <w:rPr>
                <w:color w:val="000000" w:themeColor="text1"/>
                <w:kern w:val="2"/>
                <w:szCs w:val="24"/>
              </w:rPr>
            </w:pPr>
            <w:r w:rsidRPr="001C6A16">
              <w:rPr>
                <w:color w:val="000000" w:themeColor="text1"/>
                <w:kern w:val="2"/>
                <w:szCs w:val="24"/>
              </w:rPr>
              <w:t>Generalinė direktorė Laura </w:t>
            </w:r>
            <w:proofErr w:type="spellStart"/>
            <w:r w:rsidRPr="001C6A16">
              <w:rPr>
                <w:color w:val="000000" w:themeColor="text1"/>
                <w:kern w:val="2"/>
                <w:szCs w:val="24"/>
              </w:rPr>
              <w:t>Joffė</w:t>
            </w:r>
            <w:proofErr w:type="spellEnd"/>
            <w:r w:rsidRPr="001C6A16">
              <w:rPr>
                <w:color w:val="000000" w:themeColor="text1"/>
                <w:kern w:val="2"/>
                <w:szCs w:val="24"/>
              </w:rPr>
              <w:t>  </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51AB287F">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1C6A16" w:rsidRDefault="00B767F3">
            <w:pPr>
              <w:jc w:val="center"/>
              <w:rPr>
                <w:b/>
                <w:bCs/>
                <w:color w:val="000000" w:themeColor="text1"/>
                <w:kern w:val="2"/>
                <w:szCs w:val="24"/>
              </w:rPr>
            </w:pPr>
          </w:p>
          <w:p w14:paraId="540CDEA8" w14:textId="7C2170F4" w:rsidR="00B767F3" w:rsidRPr="001C6A16" w:rsidRDefault="001C6A16">
            <w:pPr>
              <w:jc w:val="center"/>
              <w:rPr>
                <w:b/>
                <w:bCs/>
                <w:color w:val="000000" w:themeColor="text1"/>
                <w:kern w:val="2"/>
                <w:szCs w:val="24"/>
              </w:rPr>
            </w:pPr>
            <w:r>
              <w:rPr>
                <w:b/>
                <w:bCs/>
                <w:color w:val="4472C4"/>
                <w:kern w:val="2"/>
                <w:szCs w:val="24"/>
              </w:rPr>
              <w:t>(parašas)</w:t>
            </w:r>
          </w:p>
          <w:p w14:paraId="0CC6C66D" w14:textId="77777777" w:rsidR="00B767F3" w:rsidRPr="001C6A16"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4B88" w14:textId="77777777" w:rsidR="00CA79E1" w:rsidRDefault="00CA79E1">
      <w:r>
        <w:separator/>
      </w:r>
    </w:p>
  </w:endnote>
  <w:endnote w:type="continuationSeparator" w:id="0">
    <w:p w14:paraId="39755845" w14:textId="77777777" w:rsidR="00CA79E1" w:rsidRDefault="00CA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80CE8" w14:textId="77777777" w:rsidR="00CA79E1" w:rsidRDefault="00CA79E1">
      <w:r>
        <w:separator/>
      </w:r>
    </w:p>
  </w:footnote>
  <w:footnote w:type="continuationSeparator" w:id="0">
    <w:p w14:paraId="3E3C98E6" w14:textId="77777777" w:rsidR="00CA79E1" w:rsidRDefault="00CA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3309"/>
    <w:multiLevelType w:val="multilevel"/>
    <w:tmpl w:val="18D873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6B316C"/>
    <w:multiLevelType w:val="multilevel"/>
    <w:tmpl w:val="50C61F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DF0AA8"/>
    <w:multiLevelType w:val="multilevel"/>
    <w:tmpl w:val="10C00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D7194F"/>
    <w:multiLevelType w:val="multilevel"/>
    <w:tmpl w:val="38100E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8805872">
    <w:abstractNumId w:val="2"/>
  </w:num>
  <w:num w:numId="2" w16cid:durableId="619187142">
    <w:abstractNumId w:val="1"/>
  </w:num>
  <w:num w:numId="3" w16cid:durableId="721632366">
    <w:abstractNumId w:val="3"/>
  </w:num>
  <w:num w:numId="4" w16cid:durableId="601497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2FDA"/>
    <w:rsid w:val="000963AF"/>
    <w:rsid w:val="0014001B"/>
    <w:rsid w:val="001B2EB7"/>
    <w:rsid w:val="001C6A16"/>
    <w:rsid w:val="001D05FB"/>
    <w:rsid w:val="00201517"/>
    <w:rsid w:val="00202E5E"/>
    <w:rsid w:val="00253BD4"/>
    <w:rsid w:val="002D7260"/>
    <w:rsid w:val="002F0B5F"/>
    <w:rsid w:val="00315D51"/>
    <w:rsid w:val="00392D90"/>
    <w:rsid w:val="00396860"/>
    <w:rsid w:val="003A070D"/>
    <w:rsid w:val="003A239E"/>
    <w:rsid w:val="003B2818"/>
    <w:rsid w:val="003B5C99"/>
    <w:rsid w:val="003E5D1D"/>
    <w:rsid w:val="003E7D66"/>
    <w:rsid w:val="003F6A61"/>
    <w:rsid w:val="00404358"/>
    <w:rsid w:val="00414263"/>
    <w:rsid w:val="0045659C"/>
    <w:rsid w:val="00471A3E"/>
    <w:rsid w:val="004E7D39"/>
    <w:rsid w:val="00502EBB"/>
    <w:rsid w:val="005828DD"/>
    <w:rsid w:val="00587E3C"/>
    <w:rsid w:val="005A70EC"/>
    <w:rsid w:val="005A766F"/>
    <w:rsid w:val="005B4656"/>
    <w:rsid w:val="005D0E82"/>
    <w:rsid w:val="005E2599"/>
    <w:rsid w:val="006344AF"/>
    <w:rsid w:val="006D794E"/>
    <w:rsid w:val="007919E1"/>
    <w:rsid w:val="00831AEA"/>
    <w:rsid w:val="00881E94"/>
    <w:rsid w:val="00887E0A"/>
    <w:rsid w:val="008B775B"/>
    <w:rsid w:val="008D1E99"/>
    <w:rsid w:val="009221E5"/>
    <w:rsid w:val="009575EC"/>
    <w:rsid w:val="009D7E35"/>
    <w:rsid w:val="00A57150"/>
    <w:rsid w:val="00A705DF"/>
    <w:rsid w:val="00A87C8E"/>
    <w:rsid w:val="00AC3C6A"/>
    <w:rsid w:val="00B173F4"/>
    <w:rsid w:val="00B767F3"/>
    <w:rsid w:val="00BC436F"/>
    <w:rsid w:val="00BE426E"/>
    <w:rsid w:val="00C004E9"/>
    <w:rsid w:val="00C106D4"/>
    <w:rsid w:val="00C35878"/>
    <w:rsid w:val="00C717C0"/>
    <w:rsid w:val="00C86350"/>
    <w:rsid w:val="00CA79E1"/>
    <w:rsid w:val="00CC5E0D"/>
    <w:rsid w:val="00CE7908"/>
    <w:rsid w:val="00D35834"/>
    <w:rsid w:val="00D37CC3"/>
    <w:rsid w:val="00DD7479"/>
    <w:rsid w:val="00E13576"/>
    <w:rsid w:val="00ED0E87"/>
    <w:rsid w:val="00F347DE"/>
    <w:rsid w:val="00FF1475"/>
    <w:rsid w:val="02AD828B"/>
    <w:rsid w:val="040D8092"/>
    <w:rsid w:val="04D68EA8"/>
    <w:rsid w:val="05152E26"/>
    <w:rsid w:val="056FBF00"/>
    <w:rsid w:val="10167586"/>
    <w:rsid w:val="108D4EA7"/>
    <w:rsid w:val="11C6579E"/>
    <w:rsid w:val="129C69F1"/>
    <w:rsid w:val="1C6B68FE"/>
    <w:rsid w:val="281ACE3F"/>
    <w:rsid w:val="32A0106C"/>
    <w:rsid w:val="35FDDEC4"/>
    <w:rsid w:val="3871012F"/>
    <w:rsid w:val="3A952E3F"/>
    <w:rsid w:val="461FBA74"/>
    <w:rsid w:val="46B96CE5"/>
    <w:rsid w:val="47049767"/>
    <w:rsid w:val="4C67DA80"/>
    <w:rsid w:val="4C82FB27"/>
    <w:rsid w:val="4C88E30D"/>
    <w:rsid w:val="4F39F0AC"/>
    <w:rsid w:val="51AB287F"/>
    <w:rsid w:val="53921D75"/>
    <w:rsid w:val="53F357FE"/>
    <w:rsid w:val="56831D71"/>
    <w:rsid w:val="590BE7A2"/>
    <w:rsid w:val="5CF810FB"/>
    <w:rsid w:val="61C30F34"/>
    <w:rsid w:val="62886CE6"/>
    <w:rsid w:val="6987CD4D"/>
    <w:rsid w:val="6A1D31CD"/>
    <w:rsid w:val="6C98F8CC"/>
    <w:rsid w:val="6DB66A2C"/>
    <w:rsid w:val="6DBE5018"/>
    <w:rsid w:val="70914711"/>
    <w:rsid w:val="7D7E14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Revision">
    <w:name w:val="Revision"/>
    <w:hidden/>
    <w:semiHidden/>
    <w:rsid w:val="003A239E"/>
  </w:style>
  <w:style w:type="character" w:customStyle="1" w:styleId="normaltextrun">
    <w:name w:val="normaltextrun"/>
    <w:basedOn w:val="DefaultParagraphFont"/>
    <w:rsid w:val="00D35834"/>
  </w:style>
  <w:style w:type="character" w:customStyle="1" w:styleId="eop">
    <w:name w:val="eop"/>
    <w:basedOn w:val="DefaultParagraphFont"/>
    <w:rsid w:val="00D35834"/>
  </w:style>
  <w:style w:type="paragraph" w:customStyle="1" w:styleId="paragraph">
    <w:name w:val="paragraph"/>
    <w:basedOn w:val="Normal"/>
    <w:rsid w:val="00D3583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B9E420-1295-4D93-A436-7C72BBB6F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9654</Words>
  <Characters>5503</Characters>
  <Application>Microsoft Office Word</Application>
  <DocSecurity>0</DocSecurity>
  <Lines>45</Lines>
  <Paragraphs>30</Paragraphs>
  <ScaleCrop>false</ScaleCrop>
  <Company/>
  <LinksUpToDate>false</LinksUpToDate>
  <CharactersWithSpaces>15127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2026-02-06T09:55:00Z</dcterms:created>
  <dcterms:modified xsi:type="dcterms:W3CDTF">2026-02-13T06:32:00Z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